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700D" w14:textId="5EDC4DDF" w:rsidR="00EF134A" w:rsidRPr="00B570AB" w:rsidRDefault="009B56A8" w:rsidP="009B56A8">
      <w:pPr>
        <w:pStyle w:val="Heading1"/>
        <w:rPr>
          <w:i/>
          <w:iCs/>
        </w:rPr>
      </w:pPr>
      <w:r w:rsidRPr="00B570AB">
        <w:rPr>
          <w:i/>
          <w:iCs/>
          <w:caps w:val="0"/>
        </w:rPr>
        <w:t>Forward Motion</w:t>
      </w:r>
    </w:p>
    <w:p w14:paraId="378D8448" w14:textId="1CC94597" w:rsidR="00EF134A" w:rsidRPr="009B56A8" w:rsidRDefault="00C076CB" w:rsidP="009B56A8">
      <w:pPr>
        <w:pStyle w:val="Heading4"/>
        <w:rPr>
          <w:rStyle w:val="REDHATBODYMEDIUM"/>
          <w:rFonts w:ascii="Red Hat Text" w:hAnsi="Red Hat Text" w:cs="Red Hat Text"/>
        </w:rPr>
      </w:pPr>
      <w:r>
        <w:rPr>
          <w:rStyle w:val="REDHATBODYMEDIUM"/>
          <w:rFonts w:ascii="Red Hat Text" w:hAnsi="Red Hat Text" w:cs="Red Hat Text"/>
        </w:rPr>
        <w:t xml:space="preserve">GBH </w:t>
      </w:r>
      <w:r w:rsidR="00EF134A" w:rsidRPr="009B56A8">
        <w:rPr>
          <w:rStyle w:val="REDHATBODYMEDIUM"/>
          <w:rFonts w:ascii="Red Hat Text" w:hAnsi="Red Hat Text" w:cs="Red Hat Text"/>
        </w:rPr>
        <w:t>Annual Report 2026</w:t>
      </w:r>
    </w:p>
    <w:p w14:paraId="38D67A0E" w14:textId="77777777" w:rsidR="00EF134A" w:rsidRDefault="00EF134A" w:rsidP="00EF0BA3">
      <w:pPr>
        <w:pStyle w:val="REDHATBODY"/>
        <w:tabs>
          <w:tab w:val="left" w:pos="360"/>
        </w:tabs>
      </w:pPr>
    </w:p>
    <w:p w14:paraId="090596DD" w14:textId="77777777" w:rsidR="00BE17A3" w:rsidRPr="0074036A" w:rsidRDefault="00BE17A3" w:rsidP="00EF0BA3">
      <w:pPr>
        <w:pStyle w:val="REDHATBODY"/>
        <w:tabs>
          <w:tab w:val="left" w:pos="360"/>
        </w:tabs>
      </w:pPr>
    </w:p>
    <w:p w14:paraId="33D058DD" w14:textId="1D4D482C" w:rsidR="00C60F2E" w:rsidRDefault="00C60F2E" w:rsidP="00EF0BA3">
      <w:pPr>
        <w:pStyle w:val="Heading2"/>
        <w:tabs>
          <w:tab w:val="left" w:pos="360"/>
        </w:tabs>
      </w:pPr>
      <w:r>
        <w:t xml:space="preserve">Moving Forward </w:t>
      </w:r>
    </w:p>
    <w:p w14:paraId="5AEDE8EE" w14:textId="77777777" w:rsidR="00C60F2E" w:rsidRDefault="00C60F2E" w:rsidP="00EF0BA3">
      <w:pPr>
        <w:pStyle w:val="REDHATBODY"/>
        <w:tabs>
          <w:tab w:val="left" w:pos="360"/>
        </w:tabs>
        <w:rPr>
          <w:rStyle w:val="REDHATBODYBOLD"/>
        </w:rPr>
      </w:pPr>
      <w:r>
        <w:rPr>
          <w:rStyle w:val="REDHATBODYBOLD"/>
        </w:rPr>
        <w:t xml:space="preserve">For nearly 75 years, GBH has provided revelatory journalism and storytelling, powerful filmmaking, educational programming, and so much more. In 2025, we continued our growth from a 20th century broadcaster to a 21st century digital media powerhouse, and we called upon our generous supporters — like you — to join us. Together, we are moving forward. </w:t>
      </w:r>
    </w:p>
    <w:p w14:paraId="740DD9B6" w14:textId="77777777" w:rsidR="00C60F2E" w:rsidRPr="00C23034" w:rsidRDefault="00C60F2E" w:rsidP="00C23034">
      <w:pPr>
        <w:pStyle w:val="REDHAT12BODY"/>
      </w:pPr>
    </w:p>
    <w:p w14:paraId="5266007F" w14:textId="77777777" w:rsidR="00C60F2E" w:rsidRDefault="00C60F2E" w:rsidP="00EF0BA3">
      <w:pPr>
        <w:pStyle w:val="REDHATBODY"/>
        <w:tabs>
          <w:tab w:val="left" w:pos="360"/>
        </w:tabs>
      </w:pPr>
      <w:r>
        <w:t xml:space="preserve">The last year was unprecedented. We grappled with the end of federal funding, changes to the economics of the media business, and startling challenges within the political landscape. But one thing remained constant: GBH’s mandate and mission are as clear as ever. For three quarters of a century, we’ve told stories that matter. We are the most trusted media outlet in our region. And we’re not stopping. </w:t>
      </w:r>
    </w:p>
    <w:p w14:paraId="2E2DD8D6" w14:textId="77777777" w:rsidR="00C60F2E" w:rsidRDefault="00C60F2E" w:rsidP="00EF0BA3">
      <w:pPr>
        <w:pStyle w:val="REDHAT12BODY"/>
        <w:tabs>
          <w:tab w:val="left" w:pos="360"/>
        </w:tabs>
      </w:pPr>
    </w:p>
    <w:p w14:paraId="2FE45545" w14:textId="77777777" w:rsidR="00C60F2E" w:rsidRDefault="00C60F2E" w:rsidP="00EF0BA3">
      <w:pPr>
        <w:pStyle w:val="REDHATBODY"/>
        <w:tabs>
          <w:tab w:val="left" w:pos="360"/>
        </w:tabs>
      </w:pPr>
      <w:r>
        <w:t>We are in forward motion.</w:t>
      </w:r>
    </w:p>
    <w:p w14:paraId="65A81580" w14:textId="77777777" w:rsidR="00C60F2E" w:rsidRDefault="00C60F2E" w:rsidP="00EF0BA3">
      <w:pPr>
        <w:pStyle w:val="REDHAT12BODY"/>
        <w:tabs>
          <w:tab w:val="left" w:pos="360"/>
        </w:tabs>
      </w:pPr>
    </w:p>
    <w:p w14:paraId="7C4DBCBE" w14:textId="77777777" w:rsidR="00C60F2E" w:rsidRDefault="00C60F2E" w:rsidP="00EF0BA3">
      <w:pPr>
        <w:pStyle w:val="REDHATBODY"/>
        <w:tabs>
          <w:tab w:val="left" w:pos="360"/>
        </w:tabs>
      </w:pPr>
      <w:r>
        <w:t xml:space="preserve">We will continue reporting and delivering the fact-based journalism that people rely on; presenting stories of regional, national, and global importance; and illuminating communities and narratives historically excluded. We’ll share dramas and arts and cultural programs that deepen our sense of empathy, science stories that widen our understanding of the world, history content that informs our nation’s future, and vital educational programming for children and their families. </w:t>
      </w:r>
    </w:p>
    <w:p w14:paraId="4D4EBEC8" w14:textId="77777777" w:rsidR="00C60F2E" w:rsidRDefault="00C60F2E" w:rsidP="00EF0BA3">
      <w:pPr>
        <w:pStyle w:val="REDHAT12BODY"/>
        <w:tabs>
          <w:tab w:val="left" w:pos="360"/>
        </w:tabs>
      </w:pPr>
    </w:p>
    <w:p w14:paraId="60F9DEF0" w14:textId="77777777" w:rsidR="00C60F2E" w:rsidRDefault="00C60F2E" w:rsidP="00EF0BA3">
      <w:pPr>
        <w:pStyle w:val="REDHATBODY"/>
        <w:tabs>
          <w:tab w:val="left" w:pos="360"/>
        </w:tabs>
      </w:pPr>
      <w:proofErr w:type="gramStart"/>
      <w:r>
        <w:t>In order to</w:t>
      </w:r>
      <w:proofErr w:type="gramEnd"/>
      <w:r>
        <w:t xml:space="preserve"> thrive in this next era, GBH is pushing forward and branching out, pursuing a digital-first approach without losing sight of the programming and traditions that have been our hallmark for generations. </w:t>
      </w:r>
    </w:p>
    <w:p w14:paraId="6CEA86AF" w14:textId="77777777" w:rsidR="00C60F2E" w:rsidRDefault="00C60F2E" w:rsidP="00EF0BA3">
      <w:pPr>
        <w:pStyle w:val="REDHAT34BODY"/>
        <w:tabs>
          <w:tab w:val="left" w:pos="360"/>
        </w:tabs>
      </w:pPr>
    </w:p>
    <w:p w14:paraId="7C3DDE2F" w14:textId="77777777" w:rsidR="00C60F2E" w:rsidRDefault="00C60F2E" w:rsidP="00EF0BA3">
      <w:pPr>
        <w:pStyle w:val="REDHATBODY"/>
        <w:tabs>
          <w:tab w:val="left" w:pos="360"/>
        </w:tabs>
      </w:pPr>
      <w:r>
        <w:t xml:space="preserve">The year 2025 brought many steps in this transformational journey. Our YouTube and social channels reached one billion views. We leaned into local storytelling and community engagement from GBH News, </w:t>
      </w:r>
      <w:r>
        <w:rPr>
          <w:rStyle w:val="REDHATBODYITALIC"/>
        </w:rPr>
        <w:t>Stories from the Stage, GBH Amplifies, Local Lens,</w:t>
      </w:r>
      <w:r>
        <w:t xml:space="preserve"> and </w:t>
      </w:r>
      <w:r>
        <w:rPr>
          <w:rStyle w:val="REDHATBODYITALIC"/>
        </w:rPr>
        <w:t>Outspoken Saturdays</w:t>
      </w:r>
      <w:r w:rsidRPr="00F53E4A">
        <w:rPr>
          <w:rStyle w:val="REDHATBODYITALIC"/>
        </w:rPr>
        <w:t>;</w:t>
      </w:r>
      <w:r>
        <w:t xml:space="preserve"> digital-first programs such as </w:t>
      </w:r>
      <w:r>
        <w:rPr>
          <w:rStyle w:val="REDHATBODYITALIC"/>
        </w:rPr>
        <w:t>GBH News Rooted</w:t>
      </w:r>
      <w:r>
        <w:t xml:space="preserve"> and </w:t>
      </w:r>
      <w:r>
        <w:rPr>
          <w:rStyle w:val="REDHATBODYITALIC"/>
        </w:rPr>
        <w:t>The Curiosity Desk</w:t>
      </w:r>
      <w:r w:rsidRPr="00F53E4A">
        <w:rPr>
          <w:rStyle w:val="REDHATBODYITALIC"/>
        </w:rPr>
        <w:t>;</w:t>
      </w:r>
      <w:r>
        <w:t xml:space="preserve"> and expanded events at the GBH Boston Public Library Studio. </w:t>
      </w:r>
    </w:p>
    <w:p w14:paraId="6C819F97" w14:textId="77777777" w:rsidR="00C60F2E" w:rsidRDefault="00C60F2E" w:rsidP="00EF0BA3">
      <w:pPr>
        <w:pStyle w:val="REDHAT12BODY"/>
        <w:tabs>
          <w:tab w:val="left" w:pos="360"/>
        </w:tabs>
      </w:pPr>
    </w:p>
    <w:p w14:paraId="43D46110" w14:textId="77777777" w:rsidR="00C60F2E" w:rsidRDefault="00C60F2E" w:rsidP="00EF0BA3">
      <w:pPr>
        <w:pStyle w:val="REDHATBODY"/>
        <w:tabs>
          <w:tab w:val="left" w:pos="360"/>
        </w:tabs>
      </w:pPr>
      <w:r>
        <w:t>GBH doubled down on our commitment to meeting the needs of our community. In a collaboration with Ken Burns for the 250th anniversary of the American Revolution, we showed how essential public media is to our national identity and memory. With AMERICAN EXPERIENCE and ANTIQUES ROADSHOW, we presented the untold stories that shape our nation, while FRONTLINE brought audiences a deeper understanding of the most pressing issues around the globe. NOVA’s trusted science journalism continued to showcase new discoveries about our planet, our health, and our world. And MASTERPIECE gave us dramatic, renewing moments amid it all.</w:t>
      </w:r>
    </w:p>
    <w:p w14:paraId="459C6A5E" w14:textId="77777777" w:rsidR="00C60F2E" w:rsidRDefault="00C60F2E" w:rsidP="00EF0BA3">
      <w:pPr>
        <w:pStyle w:val="REDHAT12BODY"/>
        <w:tabs>
          <w:tab w:val="left" w:pos="360"/>
        </w:tabs>
      </w:pPr>
    </w:p>
    <w:p w14:paraId="1CA983E6" w14:textId="645F563B" w:rsidR="00C60F2E" w:rsidRDefault="00C60F2E" w:rsidP="00EF0BA3">
      <w:pPr>
        <w:pStyle w:val="REDHATBODY"/>
        <w:tabs>
          <w:tab w:val="left" w:pos="360"/>
        </w:tabs>
      </w:pPr>
      <w:r>
        <w:t xml:space="preserve">On the day federal funding ended </w:t>
      </w:r>
      <w:r w:rsidR="002A7A17">
        <w:t>—</w:t>
      </w:r>
      <w:r>
        <w:t xml:space="preserve"> Oct. 1, 2025 </w:t>
      </w:r>
      <w:r w:rsidR="002A7A17">
        <w:t>—</w:t>
      </w:r>
      <w:r>
        <w:t xml:space="preserve"> we launched the </w:t>
      </w:r>
      <w:hyperlink r:id="rId4" w:history="1">
        <w:r>
          <w:rPr>
            <w:rStyle w:val="REDHATBodyLinkItalic"/>
          </w:rPr>
          <w:t>Fund the Future Campaign</w:t>
        </w:r>
      </w:hyperlink>
      <w:r>
        <w:rPr>
          <w:rStyle w:val="REDHATBodyLinkItalic"/>
        </w:rPr>
        <w:t>.</w:t>
      </w:r>
      <w:r>
        <w:t xml:space="preserve"> We are enormously grateful for the superb generosity of our members and supporters, long-time and newcomers, who embraced this time as an opportunity for progress and new ideas. Our unwavering commitment to powerful storytelling and trusted journalism has made us a leader in public media for decades. Thanks to you, the best is yet to be.</w:t>
      </w:r>
    </w:p>
    <w:p w14:paraId="2E35C9AD" w14:textId="77777777" w:rsidR="00C60F2E" w:rsidRDefault="00C60F2E" w:rsidP="00EF0BA3">
      <w:pPr>
        <w:pStyle w:val="REDHATBODY"/>
        <w:tabs>
          <w:tab w:val="left" w:pos="360"/>
        </w:tabs>
      </w:pPr>
    </w:p>
    <w:p w14:paraId="6086B163" w14:textId="77777777" w:rsidR="00C60F2E" w:rsidRDefault="00C60F2E" w:rsidP="00EF0BA3">
      <w:pPr>
        <w:pStyle w:val="REDHATBODY"/>
        <w:tabs>
          <w:tab w:val="left" w:pos="360"/>
        </w:tabs>
        <w:rPr>
          <w:rStyle w:val="REDHATBODYMEDIUM"/>
        </w:rPr>
      </w:pPr>
      <w:r>
        <w:rPr>
          <w:rStyle w:val="REDHATBODYMEDIUM"/>
        </w:rPr>
        <w:t>Susan Goldberg</w:t>
      </w:r>
    </w:p>
    <w:p w14:paraId="2A4FFE01" w14:textId="77777777" w:rsidR="00C60F2E" w:rsidRDefault="00C60F2E" w:rsidP="00EF0BA3">
      <w:pPr>
        <w:pStyle w:val="REDHATBODY"/>
        <w:tabs>
          <w:tab w:val="left" w:pos="360"/>
        </w:tabs>
      </w:pPr>
      <w:r>
        <w:t>President &amp; CEO, GBH</w:t>
      </w:r>
    </w:p>
    <w:p w14:paraId="59D03A70" w14:textId="77777777" w:rsidR="00C60F2E" w:rsidRDefault="00C60F2E" w:rsidP="00EF0BA3">
      <w:pPr>
        <w:pStyle w:val="REDHAT12BODY"/>
        <w:tabs>
          <w:tab w:val="left" w:pos="360"/>
        </w:tabs>
      </w:pPr>
    </w:p>
    <w:p w14:paraId="245EBEDE" w14:textId="77777777" w:rsidR="00C60F2E" w:rsidRDefault="00C60F2E" w:rsidP="00EF0BA3">
      <w:pPr>
        <w:pStyle w:val="REDHATBODY"/>
        <w:tabs>
          <w:tab w:val="left" w:pos="360"/>
        </w:tabs>
        <w:rPr>
          <w:rStyle w:val="REDHATBODYMEDIUM"/>
        </w:rPr>
      </w:pPr>
      <w:r>
        <w:rPr>
          <w:rStyle w:val="REDHATBODYMEDIUM"/>
        </w:rPr>
        <w:t>Martha L. Minow</w:t>
      </w:r>
    </w:p>
    <w:p w14:paraId="61CD1EDE" w14:textId="77777777" w:rsidR="00C60F2E" w:rsidRDefault="00C60F2E" w:rsidP="00EF0BA3">
      <w:pPr>
        <w:pStyle w:val="REDHATBODY"/>
        <w:tabs>
          <w:tab w:val="left" w:pos="360"/>
        </w:tabs>
      </w:pPr>
      <w:r>
        <w:t>Chair, Board of Trustees</w:t>
      </w:r>
    </w:p>
    <w:p w14:paraId="15260AC9" w14:textId="77777777" w:rsidR="00C60F2E" w:rsidRDefault="00C60F2E" w:rsidP="00EF0BA3">
      <w:pPr>
        <w:pStyle w:val="REDHATBODY"/>
        <w:tabs>
          <w:tab w:val="left" w:pos="360"/>
        </w:tabs>
      </w:pPr>
    </w:p>
    <w:p w14:paraId="2F4FAD7D" w14:textId="77777777" w:rsidR="00C15539" w:rsidRDefault="00C15539">
      <w:pPr>
        <w:rPr>
          <w:rStyle w:val="REDHATBODYBOLD"/>
          <w:kern w:val="0"/>
        </w:rPr>
      </w:pPr>
      <w:r>
        <w:rPr>
          <w:rStyle w:val="REDHATBODYBOLD"/>
        </w:rPr>
        <w:br w:type="page"/>
      </w:r>
    </w:p>
    <w:p w14:paraId="6F787637" w14:textId="470BEB53" w:rsidR="00C60F2E" w:rsidRPr="00F562F4" w:rsidRDefault="00C60F2E" w:rsidP="00F562F4">
      <w:pPr>
        <w:pStyle w:val="REDHATBODY"/>
        <w:rPr>
          <w:b/>
          <w:bCs/>
        </w:rPr>
      </w:pPr>
      <w:r>
        <w:rPr>
          <w:rStyle w:val="REDHATBODYBOLD"/>
        </w:rPr>
        <w:lastRenderedPageBreak/>
        <w:t xml:space="preserve">Impact Stat: </w:t>
      </w:r>
      <w:r>
        <w:t xml:space="preserve">1B </w:t>
      </w:r>
      <w:r w:rsidR="000223DB">
        <w:t>—</w:t>
      </w:r>
      <w:r>
        <w:t xml:space="preserve">Total views on </w:t>
      </w:r>
      <w:r w:rsidRPr="00F562F4">
        <w:t>GBH’s</w:t>
      </w:r>
      <w:r>
        <w:t xml:space="preserve"> YouTube and social channels</w:t>
      </w:r>
    </w:p>
    <w:p w14:paraId="7B5C1AD5" w14:textId="32749736" w:rsidR="00C60F2E" w:rsidRDefault="00C60F2E" w:rsidP="00EF0BA3">
      <w:pPr>
        <w:pStyle w:val="REDHATBODY"/>
        <w:tabs>
          <w:tab w:val="left" w:pos="360"/>
        </w:tabs>
      </w:pPr>
      <w:r>
        <w:rPr>
          <w:rStyle w:val="REDHATBODYBOLD"/>
        </w:rPr>
        <w:t xml:space="preserve">Impact Stat: </w:t>
      </w:r>
      <w:r>
        <w:t>35.8M</w:t>
      </w:r>
      <w:r w:rsidR="000223DB">
        <w:t xml:space="preserve"> —</w:t>
      </w:r>
      <w:r>
        <w:t xml:space="preserve"> GBH’s weekly audience in FY25</w:t>
      </w:r>
    </w:p>
    <w:p w14:paraId="177E4B27" w14:textId="77777777" w:rsidR="00C60F2E" w:rsidRDefault="00C60F2E" w:rsidP="00EF0BA3">
      <w:pPr>
        <w:pStyle w:val="REDHATBODY"/>
        <w:tabs>
          <w:tab w:val="left" w:pos="360"/>
        </w:tabs>
      </w:pPr>
      <w:r>
        <w:rPr>
          <w:rStyle w:val="REDHATBODYBOLD"/>
        </w:rPr>
        <w:t xml:space="preserve">Impact Stat: </w:t>
      </w:r>
      <w:r>
        <w:t>32,370 People attended 253 GBH events in FY25</w:t>
      </w:r>
    </w:p>
    <w:p w14:paraId="6315CEB0" w14:textId="77777777" w:rsidR="00C60F2E" w:rsidRDefault="00C60F2E" w:rsidP="00EF0BA3">
      <w:pPr>
        <w:pStyle w:val="REDHATBODY"/>
        <w:tabs>
          <w:tab w:val="left" w:pos="360"/>
        </w:tabs>
      </w:pPr>
    </w:p>
    <w:p w14:paraId="6581CF85" w14:textId="785F5C5C" w:rsidR="00C60F2E" w:rsidRDefault="00C60F2E" w:rsidP="00DB6AF7">
      <w:pPr>
        <w:pStyle w:val="REDHATBODY"/>
        <w:tabs>
          <w:tab w:val="left" w:pos="360"/>
        </w:tabs>
      </w:pPr>
      <w:r>
        <w:rPr>
          <w:rStyle w:val="REDHATBODYBOLD"/>
        </w:rPr>
        <w:t>Quote:</w:t>
      </w:r>
      <w:r>
        <w:rPr>
          <w:rStyle w:val="REDHATBODYMEDIUM"/>
        </w:rPr>
        <w:t xml:space="preserve"> </w:t>
      </w:r>
      <w:r>
        <w:t>“GBH is a big part of my life. It gives me straightforward information that I can trust. The programs can’t be replicated by any other channel or network.”</w:t>
      </w:r>
      <w:r>
        <w:rPr>
          <w:spacing w:val="40"/>
          <w:position w:val="-24"/>
        </w:rPr>
        <w:t xml:space="preserve"> </w:t>
      </w:r>
      <w:r>
        <w:t>— Kathi W., Sustaining Member from Woodstock, Conn.</w:t>
      </w:r>
    </w:p>
    <w:p w14:paraId="400303C6" w14:textId="77777777" w:rsidR="00C60F2E" w:rsidRDefault="00C60F2E" w:rsidP="00EF0BA3">
      <w:pPr>
        <w:pStyle w:val="REDHATBODY"/>
        <w:tabs>
          <w:tab w:val="left" w:pos="360"/>
        </w:tabs>
      </w:pPr>
      <w:r>
        <w:rPr>
          <w:rStyle w:val="REDHATBODYBOLD"/>
        </w:rPr>
        <w:t>Quote:</w:t>
      </w:r>
      <w:r>
        <w:rPr>
          <w:rStyle w:val="REDHATBODYMEDIUM"/>
        </w:rPr>
        <w:t xml:space="preserve"> </w:t>
      </w:r>
      <w:r>
        <w:t>“GBH programs serve the public with trustworthy news, history, culture, science, and current events. We need GBH more than ever!” — Andy Z., Beacon Circle Patron from Cambridge, Mass.</w:t>
      </w:r>
    </w:p>
    <w:p w14:paraId="47C2E6BC" w14:textId="77777777" w:rsidR="00C60F2E" w:rsidRDefault="00C60F2E" w:rsidP="00EF0BA3">
      <w:pPr>
        <w:pStyle w:val="REDHATBODY"/>
        <w:tabs>
          <w:tab w:val="left" w:pos="360"/>
        </w:tabs>
      </w:pPr>
    </w:p>
    <w:p w14:paraId="5691B134" w14:textId="77777777" w:rsidR="00493305" w:rsidRPr="00493305" w:rsidRDefault="00493305" w:rsidP="00EF0BA3">
      <w:pPr>
        <w:pStyle w:val="REDHATBODY"/>
        <w:tabs>
          <w:tab w:val="left" w:pos="360"/>
        </w:tabs>
      </w:pPr>
    </w:p>
    <w:p w14:paraId="7E25DBDC" w14:textId="40EFBA17" w:rsidR="00C60F2E" w:rsidRDefault="00C60F2E" w:rsidP="00EF0BA3">
      <w:pPr>
        <w:pStyle w:val="Heading2"/>
        <w:tabs>
          <w:tab w:val="left" w:pos="360"/>
        </w:tabs>
      </w:pPr>
      <w:r>
        <w:t>Journalism</w:t>
      </w:r>
    </w:p>
    <w:p w14:paraId="0D70748C" w14:textId="77777777" w:rsidR="00C60F2E" w:rsidRDefault="00C60F2E" w:rsidP="00EF0BA3">
      <w:pPr>
        <w:pStyle w:val="REDHATBODY"/>
        <w:tabs>
          <w:tab w:val="left" w:pos="360"/>
        </w:tabs>
        <w:rPr>
          <w:rStyle w:val="REDHATBODYMEDIUM"/>
        </w:rPr>
      </w:pPr>
      <w:r>
        <w:rPr>
          <w:rStyle w:val="REDHATBODYBOLD"/>
        </w:rPr>
        <w:t xml:space="preserve">Once again, GBH News was named </w:t>
      </w:r>
      <w:hyperlink r:id="rId5" w:history="1">
        <w:r>
          <w:rPr>
            <w:rStyle w:val="REDHATBodyLink"/>
          </w:rPr>
          <w:t>most trusted local media outlet,</w:t>
        </w:r>
      </w:hyperlink>
      <w:r>
        <w:rPr>
          <w:rStyle w:val="REDHATBODYBOLD"/>
        </w:rPr>
        <w:t xml:space="preserve"> delivering news and information across the state at a time when fact-based journalism is needed more than ever.</w:t>
      </w:r>
    </w:p>
    <w:p w14:paraId="2E33C872" w14:textId="77777777" w:rsidR="00C60F2E" w:rsidRDefault="00C60F2E" w:rsidP="00EF0BA3">
      <w:pPr>
        <w:pStyle w:val="REDHATBODY"/>
        <w:tabs>
          <w:tab w:val="left" w:pos="360"/>
        </w:tabs>
      </w:pPr>
    </w:p>
    <w:p w14:paraId="139D8FFD" w14:textId="77777777" w:rsidR="00C60F2E" w:rsidRDefault="00C60F2E" w:rsidP="00EF0BA3">
      <w:pPr>
        <w:pStyle w:val="Heading3"/>
        <w:tabs>
          <w:tab w:val="left" w:pos="360"/>
        </w:tabs>
        <w:rPr>
          <w:i/>
          <w:iCs/>
        </w:rPr>
      </w:pPr>
      <w:r>
        <w:rPr>
          <w:i/>
          <w:iCs/>
        </w:rPr>
        <w:t xml:space="preserve">Connecting the Commonwealth </w:t>
      </w:r>
    </w:p>
    <w:p w14:paraId="1EA996D5" w14:textId="77777777" w:rsidR="00C60F2E" w:rsidRDefault="00C60F2E" w:rsidP="00EF0BA3">
      <w:pPr>
        <w:pStyle w:val="REDHATBODY"/>
        <w:tabs>
          <w:tab w:val="left" w:pos="360"/>
        </w:tabs>
      </w:pPr>
      <w:r>
        <w:rPr>
          <w:rStyle w:val="REDHATBodyLinkItalic"/>
        </w:rPr>
        <w:t>Co</w:t>
      </w:r>
      <w:hyperlink r:id="rId6" w:history="1">
        <w:r>
          <w:rPr>
            <w:rStyle w:val="REDHATBodyLinkItalic"/>
          </w:rPr>
          <w:t>nnecting the Commonwealth</w:t>
        </w:r>
      </w:hyperlink>
      <w:r>
        <w:rPr>
          <w:rStyle w:val="REDHATBodyLinkItalic"/>
        </w:rPr>
        <w:t>,</w:t>
      </w:r>
      <w:r>
        <w:t xml:space="preserve"> the reporting partnership between three newsrooms — GBH News (including our State House and Worcester bureaus), CAI on the Cape and Islands, and New England Public Media (NEPM) in Springfield — has deepened regional coverage and established a new model of collaboration. The integrated approach enables GBH and partners to amplify stories of importance to people across the Bay State, including issues such as climate change, tourism, workplace safety, and more. </w:t>
      </w:r>
    </w:p>
    <w:p w14:paraId="6B0C2C83" w14:textId="77777777" w:rsidR="00C60F2E" w:rsidRDefault="00C60F2E" w:rsidP="00EF0BA3">
      <w:pPr>
        <w:pStyle w:val="REDHATBODY"/>
        <w:tabs>
          <w:tab w:val="left" w:pos="360"/>
        </w:tabs>
        <w:ind w:firstLine="300"/>
      </w:pPr>
      <w:r>
        <w:t xml:space="preserve">Recent collaborations included the multiplatform series </w:t>
      </w:r>
      <w:hyperlink r:id="rId7" w:history="1">
        <w:r>
          <w:rPr>
            <w:rStyle w:val="REDHATBodyLinkItalic"/>
          </w:rPr>
          <w:t>Unraveling Immunity,</w:t>
        </w:r>
      </w:hyperlink>
      <w:r>
        <w:t xml:space="preserve"> which covered the increasing vulnerability of Massachusetts residents to vaccine-preventable diseases; a </w:t>
      </w:r>
      <w:hyperlink r:id="rId8" w:history="1">
        <w:r w:rsidRPr="00D377AF">
          <w:rPr>
            <w:rStyle w:val="REDHATBodyLink"/>
          </w:rPr>
          <w:t>special broadcast of</w:t>
        </w:r>
        <w:r w:rsidRPr="00F53E4A">
          <w:rPr>
            <w:rStyle w:val="REDHATBodyLink"/>
            <w:i/>
            <w:iCs/>
          </w:rPr>
          <w:t xml:space="preserve"> Boston Public Radio</w:t>
        </w:r>
      </w:hyperlink>
      <w:r>
        <w:t xml:space="preserve"> from NEPM headquarters, hosted by Margery Eagan and Jim Braude; and GBH 89.7 airing CAI’s new radio program, </w:t>
      </w:r>
      <w:hyperlink r:id="rId9" w:history="1">
        <w:r>
          <w:rPr>
            <w:rStyle w:val="REDHATBodyLinkItalic"/>
          </w:rPr>
          <w:t>The Garden Lady.</w:t>
        </w:r>
      </w:hyperlink>
      <w:r>
        <w:t xml:space="preserve"> Together, the organizations are contributing to GBH’s </w:t>
      </w:r>
      <w:hyperlink r:id="rId10" w:history="1">
        <w:r>
          <w:rPr>
            <w:rStyle w:val="REDHATBodyLinkItalic"/>
          </w:rPr>
          <w:t>America 250</w:t>
        </w:r>
      </w:hyperlink>
      <w:r>
        <w:t xml:space="preserve"> initiative, revealing spectacular stories about the tumultuous path to self-governance as we approach our nation’s </w:t>
      </w:r>
      <w:proofErr w:type="spellStart"/>
      <w:r>
        <w:t>semiquincentennial</w:t>
      </w:r>
      <w:proofErr w:type="spellEnd"/>
      <w:r>
        <w:t>.</w:t>
      </w:r>
    </w:p>
    <w:p w14:paraId="4D149433" w14:textId="77777777" w:rsidR="00C60F2E" w:rsidRDefault="00C60F2E" w:rsidP="00EF0BA3">
      <w:pPr>
        <w:pStyle w:val="REDHATBODY"/>
        <w:tabs>
          <w:tab w:val="left" w:pos="360"/>
        </w:tabs>
        <w:rPr>
          <w:rStyle w:val="REDHATWATCHLINK"/>
        </w:rPr>
      </w:pPr>
      <w:hyperlink r:id="rId11" w:history="1">
        <w:r>
          <w:rPr>
            <w:rStyle w:val="REDHATWATCHLINK"/>
          </w:rPr>
          <w:t>Watch GBH News Worcester reporter Sam Turken moderate the 2025 Worcester mayoral debate</w:t>
        </w:r>
      </w:hyperlink>
    </w:p>
    <w:p w14:paraId="65110E0E" w14:textId="77777777" w:rsidR="00C60F2E" w:rsidRDefault="00C60F2E" w:rsidP="00EF0BA3">
      <w:pPr>
        <w:pStyle w:val="REDHATBODY"/>
        <w:tabs>
          <w:tab w:val="left" w:pos="360"/>
        </w:tabs>
      </w:pPr>
    </w:p>
    <w:p w14:paraId="5A550FF8" w14:textId="3301EEFE" w:rsidR="00C60F2E" w:rsidRDefault="00C60F2E" w:rsidP="00EF0BA3">
      <w:pPr>
        <w:pStyle w:val="Heading3"/>
        <w:tabs>
          <w:tab w:val="left" w:pos="360"/>
        </w:tabs>
      </w:pPr>
      <w:r>
        <w:t>FRONTLINE</w:t>
      </w:r>
      <w:r w:rsidR="005A3739">
        <w:t>’s</w:t>
      </w:r>
      <w:r>
        <w:t xml:space="preserve"> </w:t>
      </w:r>
      <w:r>
        <w:rPr>
          <w:i/>
          <w:iCs/>
        </w:rPr>
        <w:t xml:space="preserve">2000 Meters to </w:t>
      </w:r>
      <w:proofErr w:type="spellStart"/>
      <w:r>
        <w:rPr>
          <w:i/>
          <w:iCs/>
        </w:rPr>
        <w:t>Andriivka</w:t>
      </w:r>
      <w:proofErr w:type="spellEnd"/>
    </w:p>
    <w:p w14:paraId="0C52719E" w14:textId="77777777" w:rsidR="00C60F2E" w:rsidRDefault="00C60F2E" w:rsidP="00EF0BA3">
      <w:pPr>
        <w:pStyle w:val="REDHATBODY"/>
        <w:tabs>
          <w:tab w:val="left" w:pos="360"/>
        </w:tabs>
      </w:pPr>
      <w:proofErr w:type="spellStart"/>
      <w:r>
        <w:t>Mstyslav</w:t>
      </w:r>
      <w:proofErr w:type="spellEnd"/>
      <w:r>
        <w:t xml:space="preserve"> Chernov, director and producer of FRONTLINE’s Academy Award®-winning account of Russia’s invasion of Ukraine, </w:t>
      </w:r>
      <w:hyperlink r:id="rId12" w:history="1">
        <w:r>
          <w:rPr>
            <w:rStyle w:val="REDHATBodyLinkItalic"/>
          </w:rPr>
          <w:t>20 Days in Mariupol,</w:t>
        </w:r>
        <w:r w:rsidRPr="004F3CC8">
          <w:t xml:space="preserve"> </w:t>
        </w:r>
      </w:hyperlink>
      <w:r w:rsidRPr="004F3CC8">
        <w:t xml:space="preserve">collaborated with the team on a new film, </w:t>
      </w:r>
      <w:hyperlink r:id="rId13" w:history="1">
        <w:r>
          <w:rPr>
            <w:rStyle w:val="REDHATBodyLinkItalic"/>
          </w:rPr>
          <w:t xml:space="preserve">2000 Meters to </w:t>
        </w:r>
        <w:proofErr w:type="spellStart"/>
        <w:r>
          <w:rPr>
            <w:rStyle w:val="REDHATBodyLinkItalic"/>
          </w:rPr>
          <w:t>Andriivka</w:t>
        </w:r>
        <w:proofErr w:type="spellEnd"/>
        <w:r>
          <w:rPr>
            <w:rStyle w:val="REDHATBodyLinkItalic"/>
          </w:rPr>
          <w:t>.</w:t>
        </w:r>
      </w:hyperlink>
      <w:r>
        <w:t xml:space="preserve"> The director turned his lens to the lives of Ukrainian soldiers and the impossible decisions they face, fighting for every inch of their land. Innovative and gut-wrenching, the FRONTLINE documentary, produced with </w:t>
      </w:r>
      <w:r>
        <w:rPr>
          <w:i/>
          <w:iCs/>
        </w:rPr>
        <w:t>The Associated Press,</w:t>
      </w:r>
      <w:r>
        <w:t xml:space="preserve"> earned a </w:t>
      </w:r>
      <w:r w:rsidRPr="004F3CC8">
        <w:t>BAFTA Film Award nomination</w:t>
      </w:r>
      <w:r>
        <w:t xml:space="preserve"> for Best Documentary and Chernov won Outstanding Directorial Achievement in Documentary Film from the Directors Guild of America. GBH hosted a premiere screening and a behind-the-scenes panel with Chernov, </w:t>
      </w:r>
      <w:r w:rsidRPr="005F1F8A">
        <w:t>Producer and FRONTLINE</w:t>
      </w:r>
      <w:r>
        <w:t xml:space="preserve"> Editor-in-Chief Raney Aronson-Rath, and Producer/Editor Michelle Mizner. FRONTLINE’s new 24/7 livestream on their YouTube channel provided viewers with round-the-clock documentaries.</w:t>
      </w:r>
    </w:p>
    <w:p w14:paraId="51DD69AD" w14:textId="01292A6F" w:rsidR="00C60F2E" w:rsidRDefault="00C60F2E" w:rsidP="00EF0BA3">
      <w:pPr>
        <w:pStyle w:val="REDHATBODY"/>
        <w:tabs>
          <w:tab w:val="left" w:pos="360"/>
        </w:tabs>
        <w:rPr>
          <w:rStyle w:val="REDHATWATCHLINKITALIC"/>
        </w:rPr>
      </w:pPr>
      <w:hyperlink r:id="rId14" w:history="1">
        <w:r>
          <w:rPr>
            <w:rStyle w:val="REDHATWATCHLINK"/>
          </w:rPr>
          <w:t>Watch FRONTLINE</w:t>
        </w:r>
        <w:r w:rsidR="00EF50EB">
          <w:rPr>
            <w:rStyle w:val="REDHATWATCHLINK"/>
          </w:rPr>
          <w:t>’s</w:t>
        </w:r>
        <w:r>
          <w:rPr>
            <w:rStyle w:val="REDHATWATCHLINK"/>
          </w:rPr>
          <w:t xml:space="preserve"> </w:t>
        </w:r>
        <w:r>
          <w:rPr>
            <w:rStyle w:val="REDHATWATCHLINKITALIC"/>
          </w:rPr>
          <w:t xml:space="preserve">2000 Meters to </w:t>
        </w:r>
        <w:proofErr w:type="spellStart"/>
        <w:r>
          <w:rPr>
            <w:rStyle w:val="REDHATWATCHLINKITALIC"/>
          </w:rPr>
          <w:t>Andriivka</w:t>
        </w:r>
        <w:proofErr w:type="spellEnd"/>
      </w:hyperlink>
    </w:p>
    <w:p w14:paraId="591D8912" w14:textId="77777777" w:rsidR="00C652FF" w:rsidRDefault="00C652FF" w:rsidP="00EF0BA3">
      <w:pPr>
        <w:pStyle w:val="REDHATBODY"/>
        <w:tabs>
          <w:tab w:val="left" w:pos="360"/>
        </w:tabs>
      </w:pPr>
    </w:p>
    <w:p w14:paraId="50731BC0" w14:textId="77777777" w:rsidR="00C652FF" w:rsidRDefault="00C652FF" w:rsidP="00C652FF">
      <w:pPr>
        <w:pStyle w:val="Heading3"/>
        <w:tabs>
          <w:tab w:val="left" w:pos="360"/>
        </w:tabs>
        <w:rPr>
          <w:i/>
          <w:iCs/>
        </w:rPr>
      </w:pPr>
      <w:r>
        <w:rPr>
          <w:i/>
          <w:iCs/>
        </w:rPr>
        <w:t xml:space="preserve">GBH News Rooted </w:t>
      </w:r>
    </w:p>
    <w:p w14:paraId="6AFC6FA3" w14:textId="77777777" w:rsidR="00C652FF" w:rsidRDefault="00C652FF" w:rsidP="00C652FF">
      <w:pPr>
        <w:pStyle w:val="REDHATBODY"/>
        <w:tabs>
          <w:tab w:val="left" w:pos="360"/>
        </w:tabs>
      </w:pPr>
      <w:r>
        <w:t xml:space="preserve">In 2025, GBH launched </w:t>
      </w:r>
      <w:hyperlink r:id="rId15" w:history="1">
        <w:r>
          <w:rPr>
            <w:rStyle w:val="REDHATBodyLinkItalic"/>
          </w:rPr>
          <w:t>GBH News Rooted,</w:t>
        </w:r>
      </w:hyperlink>
      <w:r>
        <w:t xml:space="preserve"> hosted by Paris Alston, the new program in the tradition of </w:t>
      </w:r>
      <w:r>
        <w:rPr>
          <w:rStyle w:val="REDHATBODYITALIC"/>
        </w:rPr>
        <w:t>Say Brother</w:t>
      </w:r>
      <w:r>
        <w:t xml:space="preserve"> and </w:t>
      </w:r>
      <w:r>
        <w:rPr>
          <w:rStyle w:val="REDHATBODYITALIC"/>
        </w:rPr>
        <w:t xml:space="preserve">Basic Black, </w:t>
      </w:r>
      <w:r>
        <w:t xml:space="preserve">the longest-running program on public television focusing on people of color. From </w:t>
      </w:r>
      <w:hyperlink r:id="rId16" w:history="1">
        <w:r>
          <w:rPr>
            <w:rStyle w:val="REDHATBodyLink"/>
          </w:rPr>
          <w:t>covering Hurricane Melissa’s impact on Jamaica</w:t>
        </w:r>
      </w:hyperlink>
      <w:r>
        <w:rPr>
          <w:rStyle w:val="REDHATBodyLink"/>
        </w:rPr>
        <w:t xml:space="preserve"> </w:t>
      </w:r>
      <w:r>
        <w:t xml:space="preserve">to visiting a </w:t>
      </w:r>
      <w:hyperlink r:id="rId17" w:history="1">
        <w:r>
          <w:rPr>
            <w:rStyle w:val="REDHATBodyLink"/>
          </w:rPr>
          <w:t>Black woman-owned bakery in Dorchester</w:t>
        </w:r>
      </w:hyperlink>
      <w:r>
        <w:rPr>
          <w:rStyle w:val="REDHATBodyLink"/>
        </w:rPr>
        <w:t xml:space="preserve"> </w:t>
      </w:r>
      <w:r>
        <w:t>and</w:t>
      </w:r>
      <w:r>
        <w:rPr>
          <w:rStyle w:val="REDHATBodyLink"/>
        </w:rPr>
        <w:t xml:space="preserve"> </w:t>
      </w:r>
      <w:hyperlink r:id="rId18" w:history="1">
        <w:r>
          <w:rPr>
            <w:rStyle w:val="REDHATBodyLink"/>
          </w:rPr>
          <w:t>discussing the efficacy of a boycott targeting major retailers</w:t>
        </w:r>
      </w:hyperlink>
      <w:r>
        <w:rPr>
          <w:rStyle w:val="REDHATBodyLink"/>
        </w:rPr>
        <w:t>,</w:t>
      </w:r>
      <w:r>
        <w:t xml:space="preserve"> the show focuses on Black communities around the city and around the world in all of their vibrancy. “One of our goals,” says GBH News Executive Editor Lee Hill about the digital-first program, “was to double the audience of </w:t>
      </w:r>
      <w:r>
        <w:rPr>
          <w:rStyle w:val="REDHATBODYITALIC"/>
        </w:rPr>
        <w:t>Basic Black</w:t>
      </w:r>
      <w:r>
        <w:t>’s last season. We’ve already quadrupled it with our online content alone.” These segments that “pierce the zeitgeist,” as Hill puts it, have generated more than a million views on YouTube and Instagram since the show’s January launch, driving significant engagement from younger audiences.</w:t>
      </w:r>
    </w:p>
    <w:p w14:paraId="7153A6B7" w14:textId="77777777" w:rsidR="00C652FF" w:rsidRDefault="00C652FF" w:rsidP="00C652FF">
      <w:pPr>
        <w:pStyle w:val="REDHATBODY"/>
        <w:tabs>
          <w:tab w:val="left" w:pos="360"/>
        </w:tabs>
        <w:rPr>
          <w:rStyle w:val="REDHATWATCHLINK"/>
        </w:rPr>
      </w:pPr>
      <w:hyperlink r:id="rId19" w:history="1">
        <w:r>
          <w:rPr>
            <w:rStyle w:val="REDHATWATCHLINK"/>
          </w:rPr>
          <w:t xml:space="preserve">Watch </w:t>
        </w:r>
        <w:r>
          <w:rPr>
            <w:rStyle w:val="REDHATWATCHLINKITALIC"/>
          </w:rPr>
          <w:t>GBH News Rooted</w:t>
        </w:r>
        <w:r>
          <w:rPr>
            <w:rStyle w:val="REDHATWATCHLINK"/>
          </w:rPr>
          <w:t xml:space="preserve"> on YouTube</w:t>
        </w:r>
      </w:hyperlink>
    </w:p>
    <w:p w14:paraId="3FB2FBCF" w14:textId="77777777" w:rsidR="00C652FF" w:rsidRDefault="00C652FF" w:rsidP="00EF0BA3">
      <w:pPr>
        <w:pStyle w:val="REDHATBODY"/>
        <w:tabs>
          <w:tab w:val="left" w:pos="360"/>
        </w:tabs>
      </w:pPr>
    </w:p>
    <w:p w14:paraId="518707DF" w14:textId="1332701F" w:rsidR="00C60F2E" w:rsidRDefault="00C60F2E" w:rsidP="00EF0BA3">
      <w:pPr>
        <w:pStyle w:val="REDHATBODY"/>
        <w:tabs>
          <w:tab w:val="left" w:pos="360"/>
        </w:tabs>
      </w:pPr>
      <w:r>
        <w:rPr>
          <w:rStyle w:val="REDHATBODYBOLD"/>
        </w:rPr>
        <w:t xml:space="preserve">Impact Stat: </w:t>
      </w:r>
      <w:r>
        <w:t xml:space="preserve">3.24M </w:t>
      </w:r>
      <w:r w:rsidR="00767134">
        <w:t>— </w:t>
      </w:r>
      <w:r>
        <w:t>FRONTLINE YouTube subscribers</w:t>
      </w:r>
    </w:p>
    <w:p w14:paraId="4445D59F" w14:textId="3D30C3EF" w:rsidR="00C60F2E" w:rsidRDefault="00C60F2E" w:rsidP="00EF0BA3">
      <w:pPr>
        <w:pStyle w:val="REDHATBODY"/>
        <w:tabs>
          <w:tab w:val="left" w:pos="360"/>
        </w:tabs>
      </w:pPr>
      <w:r>
        <w:rPr>
          <w:rStyle w:val="REDHATBODYBOLD"/>
        </w:rPr>
        <w:t xml:space="preserve">Impact Stat: </w:t>
      </w:r>
      <w:r>
        <w:t xml:space="preserve">976K </w:t>
      </w:r>
      <w:r w:rsidR="00767134">
        <w:t>— </w:t>
      </w:r>
      <w:r>
        <w:t xml:space="preserve">Total </w:t>
      </w:r>
      <w:r w:rsidRPr="006B4745">
        <w:rPr>
          <w:rStyle w:val="REDHATBODYITALIC"/>
        </w:rPr>
        <w:t>GBH News Rooted</w:t>
      </w:r>
      <w:r>
        <w:t xml:space="preserve"> YouTube views</w:t>
      </w:r>
    </w:p>
    <w:p w14:paraId="462105E9" w14:textId="3903E461" w:rsidR="00C60F2E" w:rsidRDefault="00C60F2E" w:rsidP="00EF0BA3">
      <w:pPr>
        <w:pStyle w:val="REDHATBODY"/>
        <w:tabs>
          <w:tab w:val="left" w:pos="360"/>
        </w:tabs>
        <w:rPr>
          <w:rStyle w:val="REDHATBODYITALIC"/>
        </w:rPr>
      </w:pPr>
      <w:r>
        <w:rPr>
          <w:rStyle w:val="REDHATBODYBOLD"/>
        </w:rPr>
        <w:t xml:space="preserve">Impact Stat: </w:t>
      </w:r>
      <w:r>
        <w:t>39M+</w:t>
      </w:r>
      <w:r w:rsidR="00767134">
        <w:t xml:space="preserve"> — </w:t>
      </w:r>
      <w:r>
        <w:t xml:space="preserve">Views across all social channels of a clip from FRONTLINE’s </w:t>
      </w:r>
      <w:r w:rsidRPr="006B4745">
        <w:rPr>
          <w:rStyle w:val="REDHATBODYITALIC"/>
        </w:rPr>
        <w:t>Born Poor</w:t>
      </w:r>
    </w:p>
    <w:p w14:paraId="72502F7F" w14:textId="77777777" w:rsidR="00C652FF" w:rsidRDefault="00C652FF" w:rsidP="00C652FF">
      <w:pPr>
        <w:pStyle w:val="REDHATBODY"/>
        <w:tabs>
          <w:tab w:val="left" w:pos="360"/>
        </w:tabs>
      </w:pPr>
    </w:p>
    <w:p w14:paraId="3F36575B" w14:textId="0D158D78" w:rsidR="00C652FF" w:rsidRDefault="00C652FF" w:rsidP="00EF0BA3">
      <w:pPr>
        <w:pStyle w:val="REDHATBODY"/>
        <w:tabs>
          <w:tab w:val="left" w:pos="360"/>
        </w:tabs>
      </w:pPr>
      <w:r>
        <w:rPr>
          <w:rStyle w:val="REDHATBODYBOLD"/>
        </w:rPr>
        <w:t>Quote:</w:t>
      </w:r>
      <w:r>
        <w:rPr>
          <w:rStyle w:val="REDHATBODYMEDIUM"/>
        </w:rPr>
        <w:t xml:space="preserve"> </w:t>
      </w:r>
      <w:r>
        <w:t>“Through our relationships with NEPM and CAI, we’re partnering to create content of interest to all of the state’s 7 million residents, something few media outlets in Massachusetts can do.” — Dan Lothian, Editor-in-Chief and General Manager of Local News</w:t>
      </w:r>
    </w:p>
    <w:p w14:paraId="7BEC8A9E" w14:textId="77777777" w:rsidR="00C60F2E" w:rsidRDefault="00C60F2E" w:rsidP="00EF0BA3">
      <w:pPr>
        <w:pStyle w:val="REDHATBODY"/>
        <w:tabs>
          <w:tab w:val="left" w:pos="360"/>
        </w:tabs>
      </w:pPr>
    </w:p>
    <w:p w14:paraId="3C8EBA79" w14:textId="04522F28" w:rsidR="00C60F2E" w:rsidRDefault="00C60F2E" w:rsidP="00EF0BA3">
      <w:pPr>
        <w:pStyle w:val="Heading3"/>
        <w:tabs>
          <w:tab w:val="left" w:pos="360"/>
        </w:tabs>
      </w:pPr>
      <w:r>
        <w:t>CAI Moves to New Home</w:t>
      </w:r>
    </w:p>
    <w:p w14:paraId="4A947D29" w14:textId="7E7A8761" w:rsidR="00C60F2E" w:rsidRDefault="00C60F2E" w:rsidP="00EF0BA3">
      <w:pPr>
        <w:pStyle w:val="REDHATBODY"/>
        <w:tabs>
          <w:tab w:val="left" w:pos="360"/>
        </w:tabs>
        <w:rPr>
          <w:rStyle w:val="REDHATBodyLink"/>
        </w:rPr>
      </w:pPr>
      <w:r>
        <w:t xml:space="preserve">CAI‘s new home on the Cape Symphony Falmouth campus features a state-of-the-art studio, as well as a space for hosting community events. The move marked the beginning of </w:t>
      </w:r>
      <w:hyperlink r:id="rId20" w:history="1">
        <w:r w:rsidRPr="00DA7A10">
          <w:rPr>
            <w:rStyle w:val="Hyperlink"/>
          </w:rPr>
          <w:t>CAI’s 25th anniversary year.</w:t>
        </w:r>
      </w:hyperlink>
    </w:p>
    <w:p w14:paraId="3D92797E" w14:textId="3D99890A" w:rsidR="00C60F2E" w:rsidRPr="00DA7A10" w:rsidRDefault="00C60F2E" w:rsidP="00EF0BA3">
      <w:pPr>
        <w:pStyle w:val="REDHATBODY"/>
        <w:tabs>
          <w:tab w:val="left" w:pos="360"/>
        </w:tabs>
        <w:rPr>
          <w:rStyle w:val="REDHATWATCHLINK"/>
        </w:rPr>
      </w:pPr>
      <w:hyperlink r:id="rId21" w:history="1">
        <w:r w:rsidRPr="00DA7A10">
          <w:rPr>
            <w:rStyle w:val="REDHATWATCHLINK"/>
          </w:rPr>
          <w:t>Learn more about CAI</w:t>
        </w:r>
      </w:hyperlink>
    </w:p>
    <w:p w14:paraId="374BAA52" w14:textId="77777777" w:rsidR="00C60F2E" w:rsidRDefault="00C60F2E" w:rsidP="00EF0BA3">
      <w:pPr>
        <w:pStyle w:val="REDHATBODY"/>
        <w:tabs>
          <w:tab w:val="left" w:pos="360"/>
        </w:tabs>
      </w:pPr>
    </w:p>
    <w:p w14:paraId="6CD1D391" w14:textId="77777777" w:rsidR="00C60F2E" w:rsidRDefault="00C60F2E" w:rsidP="00EF0BA3">
      <w:pPr>
        <w:pStyle w:val="Heading3"/>
        <w:tabs>
          <w:tab w:val="left" w:pos="360"/>
        </w:tabs>
      </w:pPr>
      <w:r>
        <w:t>Expanding Our Portfolio of Podcasts</w:t>
      </w:r>
    </w:p>
    <w:p w14:paraId="48AE6254" w14:textId="0DF6E51A" w:rsidR="00C60F2E" w:rsidRDefault="00C60F2E" w:rsidP="00EF0BA3">
      <w:pPr>
        <w:pStyle w:val="REDHATBODY"/>
        <w:tabs>
          <w:tab w:val="left" w:pos="360"/>
        </w:tabs>
        <w:rPr>
          <w:rStyle w:val="REDHATBodyLinkItalic"/>
        </w:rPr>
      </w:pPr>
      <w:r>
        <w:t xml:space="preserve">GBH News continued producing outstanding audio content and video podcasts in 2025, beginning with the </w:t>
      </w:r>
      <w:r>
        <w:rPr>
          <w:rStyle w:val="REDHATBodyLink"/>
        </w:rPr>
        <w:t>“</w:t>
      </w:r>
      <w:hyperlink r:id="rId22" w:history="1">
        <w:r w:rsidRPr="00DA7A10">
          <w:rPr>
            <w:rStyle w:val="Hyperlink"/>
          </w:rPr>
          <w:t>Scratch &amp; Win” podcast,</w:t>
        </w:r>
      </w:hyperlink>
      <w:r>
        <w:t xml:space="preserve"> which followed the unlikely rise of America’s most successful lottery. Host Ian Coss and the creative team behind the series hosted a successful launch event at GBH Studios. </w:t>
      </w:r>
      <w:hyperlink r:id="rId23" w:history="1">
        <w:r w:rsidRPr="0093570A">
          <w:rPr>
            <w:rStyle w:val="REDHATBodyLink"/>
          </w:rPr>
          <w:t>“College Uncovered,”</w:t>
        </w:r>
      </w:hyperlink>
      <w:r>
        <w:t xml:space="preserve"> a collaborative effort with </w:t>
      </w:r>
      <w:r>
        <w:rPr>
          <w:rStyle w:val="REDHATBODYITALIC"/>
        </w:rPr>
        <w:t>The Hechinger Report,</w:t>
      </w:r>
      <w:r>
        <w:t xml:space="preserve"> returned for Season Four and </w:t>
      </w:r>
      <w:hyperlink r:id="rId24" w:history="1">
        <w:r w:rsidRPr="0093570A">
          <w:rPr>
            <w:rStyle w:val="REDHATBodyLink"/>
          </w:rPr>
          <w:t>“Joy Beat,”</w:t>
        </w:r>
      </w:hyperlink>
      <w:r w:rsidRPr="0093570A">
        <w:t xml:space="preserve"> </w:t>
      </w:r>
      <w:r>
        <w:t>hosted by Arun Rath, highlighted the profound and life-affirming acts of generous people and world-changing communities. FRONTLINE collaborated with Maine Public Radio and</w:t>
      </w:r>
      <w:r>
        <w:rPr>
          <w:i/>
          <w:iCs/>
        </w:rPr>
        <w:t xml:space="preserve"> The Portland Press Herald</w:t>
      </w:r>
      <w:r>
        <w:t xml:space="preserve"> to produce </w:t>
      </w:r>
      <w:hyperlink r:id="rId25" w:history="1">
        <w:r w:rsidRPr="00BB5C54">
          <w:rPr>
            <w:rStyle w:val="REDHATBodyLink"/>
          </w:rPr>
          <w:t>“Breakdown: Turning Anguish into Action,”</w:t>
        </w:r>
      </w:hyperlink>
      <w:r>
        <w:t xml:space="preserve"> a six-part American Sign Language (ASL)-interpreted video podcast to accompany the FRONTLINE film, </w:t>
      </w:r>
      <w:hyperlink r:id="rId26" w:history="1">
        <w:r w:rsidRPr="00BB5C54">
          <w:rPr>
            <w:rStyle w:val="REDHATBodyLinkItalic"/>
          </w:rPr>
          <w:t>Breakdown in Maine.</w:t>
        </w:r>
      </w:hyperlink>
    </w:p>
    <w:p w14:paraId="64FF05B5" w14:textId="6A104B75" w:rsidR="00C60F2E" w:rsidRPr="00F0335B" w:rsidRDefault="00C60F2E" w:rsidP="00EF0BA3">
      <w:pPr>
        <w:pStyle w:val="REDHATBODY"/>
        <w:tabs>
          <w:tab w:val="left" w:pos="360"/>
        </w:tabs>
        <w:rPr>
          <w:rStyle w:val="REDHATWATCHLINK"/>
        </w:rPr>
      </w:pPr>
      <w:hyperlink r:id="rId27" w:history="1">
        <w:r w:rsidRPr="00F0335B">
          <w:rPr>
            <w:rStyle w:val="REDHATWATCHLINK"/>
          </w:rPr>
          <w:t>Listen to the “Scratch &amp; Win” podcast</w:t>
        </w:r>
      </w:hyperlink>
    </w:p>
    <w:p w14:paraId="268ADEC0" w14:textId="77777777" w:rsidR="00C60F2E" w:rsidRDefault="00C60F2E" w:rsidP="00EF0BA3">
      <w:pPr>
        <w:pStyle w:val="REDHATBODY"/>
        <w:tabs>
          <w:tab w:val="left" w:pos="360"/>
        </w:tabs>
      </w:pPr>
    </w:p>
    <w:p w14:paraId="3890381A" w14:textId="77777777" w:rsidR="00C60F2E" w:rsidRDefault="00C60F2E" w:rsidP="00EF0BA3">
      <w:pPr>
        <w:pStyle w:val="Heading3"/>
        <w:tabs>
          <w:tab w:val="left" w:pos="360"/>
        </w:tabs>
        <w:rPr>
          <w:rFonts w:ascii="Red Hat Text Medium" w:hAnsi="Red Hat Text Medium" w:cs="Red Hat Text Medium"/>
          <w:b w:val="0"/>
          <w:bCs w:val="0"/>
          <w:i/>
          <w:iCs/>
        </w:rPr>
      </w:pPr>
      <w:r>
        <w:t>GBH News Films</w:t>
      </w:r>
    </w:p>
    <w:p w14:paraId="0FC51ACF" w14:textId="60E9B4F8" w:rsidR="00C60F2E" w:rsidRDefault="00C60F2E" w:rsidP="00EF0BA3">
      <w:pPr>
        <w:pStyle w:val="REDHATBODY"/>
        <w:tabs>
          <w:tab w:val="left" w:pos="360"/>
        </w:tabs>
      </w:pPr>
      <w:r>
        <w:t xml:space="preserve">GBH News produced powerful original documentaries, sharing important, often underreported stories of our region. </w:t>
      </w:r>
      <w:hyperlink r:id="rId28" w:history="1">
        <w:r w:rsidRPr="00DA7A10">
          <w:rPr>
            <w:rStyle w:val="REDHATBodyLinkItalic"/>
          </w:rPr>
          <w:t>Living In Pryde</w:t>
        </w:r>
      </w:hyperlink>
      <w:r>
        <w:t xml:space="preserve"> followed the stories of residents of New England’s first affordable senior living community for LGBTQ+ elders. </w:t>
      </w:r>
      <w:hyperlink r:id="rId29" w:history="1">
        <w:r w:rsidRPr="00DA7A10">
          <w:rPr>
            <w:rStyle w:val="REDHATBodyLinkItalic"/>
          </w:rPr>
          <w:t>Don’t Judge Me</w:t>
        </w:r>
      </w:hyperlink>
      <w:r>
        <w:t xml:space="preserve"> centered on the life of a former prisoner as he built a life in Boston post-incarceration.</w:t>
      </w:r>
    </w:p>
    <w:p w14:paraId="17A2371E" w14:textId="573330E2" w:rsidR="00C60F2E" w:rsidRPr="00DA7A10" w:rsidRDefault="00C60F2E" w:rsidP="00EF0BA3">
      <w:pPr>
        <w:pStyle w:val="REDHATBODY"/>
        <w:tabs>
          <w:tab w:val="left" w:pos="360"/>
        </w:tabs>
        <w:rPr>
          <w:rStyle w:val="REDHATWATCHLINK"/>
        </w:rPr>
      </w:pPr>
      <w:hyperlink r:id="rId30" w:history="1">
        <w:r w:rsidRPr="00DA7A10">
          <w:rPr>
            <w:rStyle w:val="REDHATWATCHLINK"/>
          </w:rPr>
          <w:t xml:space="preserve">Watch </w:t>
        </w:r>
        <w:r w:rsidRPr="00DA7A10">
          <w:rPr>
            <w:rStyle w:val="REDHATWATCHLINKITALIC"/>
          </w:rPr>
          <w:t xml:space="preserve">Living </w:t>
        </w:r>
        <w:proofErr w:type="gramStart"/>
        <w:r w:rsidRPr="00DA7A10">
          <w:rPr>
            <w:rStyle w:val="REDHATWATCHLINKITALIC"/>
          </w:rPr>
          <w:t>In</w:t>
        </w:r>
        <w:proofErr w:type="gramEnd"/>
        <w:r w:rsidRPr="00DA7A10">
          <w:rPr>
            <w:rStyle w:val="REDHATWATCHLINKITALIC"/>
          </w:rPr>
          <w:t xml:space="preserve"> Pryde</w:t>
        </w:r>
      </w:hyperlink>
    </w:p>
    <w:p w14:paraId="52070B4E" w14:textId="1F8C80DA" w:rsidR="00173596" w:rsidRDefault="00173596" w:rsidP="00173596">
      <w:pPr>
        <w:pStyle w:val="REDHATBODY"/>
        <w:tabs>
          <w:tab w:val="clear" w:pos="1080"/>
          <w:tab w:val="left" w:pos="1613"/>
        </w:tabs>
      </w:pPr>
    </w:p>
    <w:p w14:paraId="73499CF4" w14:textId="77777777" w:rsidR="00173596" w:rsidRDefault="00173596" w:rsidP="00173596">
      <w:pPr>
        <w:pStyle w:val="REDHATBODY"/>
        <w:tabs>
          <w:tab w:val="left" w:pos="360"/>
        </w:tabs>
      </w:pPr>
      <w:r>
        <w:rPr>
          <w:rStyle w:val="REDHATBODYBOLD"/>
        </w:rPr>
        <w:t xml:space="preserve">Impact Stat: </w:t>
      </w:r>
      <w:r>
        <w:t>8 Regional Edward R. Murrow Awards for GBH News in 2025</w:t>
      </w:r>
    </w:p>
    <w:p w14:paraId="07ABC3C8" w14:textId="77777777" w:rsidR="00173596" w:rsidRDefault="00173596" w:rsidP="00173596">
      <w:pPr>
        <w:pStyle w:val="REDHATBODY"/>
        <w:tabs>
          <w:tab w:val="clear" w:pos="1080"/>
          <w:tab w:val="left" w:pos="1613"/>
        </w:tabs>
      </w:pPr>
    </w:p>
    <w:p w14:paraId="5765718E" w14:textId="695FBE8A" w:rsidR="00C60F2E" w:rsidRDefault="00C60F2E" w:rsidP="00EF0BA3">
      <w:pPr>
        <w:pStyle w:val="REDHATBODY"/>
        <w:tabs>
          <w:tab w:val="left" w:pos="360"/>
        </w:tabs>
      </w:pPr>
      <w:r>
        <w:rPr>
          <w:rStyle w:val="REDHATBODYBOLD"/>
        </w:rPr>
        <w:t>Quote:</w:t>
      </w:r>
      <w:r>
        <w:rPr>
          <w:rStyle w:val="REDHATBODYMEDIUM"/>
        </w:rPr>
        <w:t xml:space="preserve"> </w:t>
      </w:r>
      <w:r>
        <w:t xml:space="preserve">“The GBH News Equity and Justice unit continued its high-impact reporting and debuted “open office hours” community listening sessions in Brockton, Revere, Cambridge, and Somerville. They earned a top honor from the National Association of Black Journalists for their </w:t>
      </w:r>
      <w:hyperlink r:id="rId31" w:history="1">
        <w:r w:rsidRPr="00DA7A10">
          <w:rPr>
            <w:rStyle w:val="Hyperlink"/>
          </w:rPr>
          <w:t>investigation into housing injustices</w:t>
        </w:r>
      </w:hyperlink>
      <w:r>
        <w:t xml:space="preserve"> in Boston.” — Lee Hill, GBH News Executive Editor</w:t>
      </w:r>
    </w:p>
    <w:p w14:paraId="36B9E5A3" w14:textId="7EE3E3B8" w:rsidR="00C60F2E" w:rsidRDefault="00173596" w:rsidP="00173596">
      <w:pPr>
        <w:pStyle w:val="REDHATBODY"/>
        <w:tabs>
          <w:tab w:val="clear" w:pos="1080"/>
          <w:tab w:val="left" w:pos="360"/>
        </w:tabs>
      </w:pPr>
      <w:r>
        <w:tab/>
      </w:r>
    </w:p>
    <w:p w14:paraId="14AB5CC8" w14:textId="77777777" w:rsidR="00C60F2E" w:rsidRDefault="00C60F2E" w:rsidP="00EF0BA3">
      <w:pPr>
        <w:pStyle w:val="Heading3"/>
        <w:tabs>
          <w:tab w:val="left" w:pos="360"/>
        </w:tabs>
      </w:pPr>
      <w:r>
        <w:rPr>
          <w:i/>
          <w:iCs/>
        </w:rPr>
        <w:t>The Curiosity Desk</w:t>
      </w:r>
      <w:r>
        <w:t xml:space="preserve"> Makes Multiplatform Debut</w:t>
      </w:r>
    </w:p>
    <w:p w14:paraId="0D1331D6" w14:textId="77777777" w:rsidR="00C60F2E" w:rsidRDefault="00C60F2E" w:rsidP="00EF0BA3">
      <w:pPr>
        <w:pStyle w:val="REDHATBODY"/>
        <w:tabs>
          <w:tab w:val="left" w:pos="360"/>
        </w:tabs>
      </w:pPr>
      <w:r>
        <w:rPr>
          <w:i/>
          <w:iCs/>
        </w:rPr>
        <w:t>The Curiosity Desk</w:t>
      </w:r>
      <w:r w:rsidRPr="009A6681">
        <w:rPr>
          <w:i/>
          <w:iCs/>
        </w:rPr>
        <w:t>,</w:t>
      </w:r>
      <w:r>
        <w:rPr>
          <w:i/>
          <w:iCs/>
        </w:rPr>
        <w:t xml:space="preserve"> </w:t>
      </w:r>
      <w:r>
        <w:t xml:space="preserve">hosted by Edgar B. Herwick III, debuted a half-hour television special about the </w:t>
      </w:r>
      <w:hyperlink r:id="rId32" w:history="1">
        <w:r>
          <w:rPr>
            <w:rStyle w:val="REDHATBodyLink"/>
          </w:rPr>
          <w:t>Great Molasses Flood of 1919</w:t>
        </w:r>
      </w:hyperlink>
      <w:r>
        <w:t xml:space="preserve"> — and answered the question: “Can you really still smell the molasses on a hot summer day in the North End?” The show continued reimagining itself and producing compelling content that thrived as a linear broadcast, 10-minute YouTube videos, 60-second digital shorts, and now a daily radio show on GBH 89.7. </w:t>
      </w:r>
    </w:p>
    <w:p w14:paraId="346B95AA" w14:textId="40EAA808" w:rsidR="00C60F2E" w:rsidRDefault="00C60F2E" w:rsidP="00EF0BA3">
      <w:pPr>
        <w:pStyle w:val="REDHATBODY"/>
        <w:tabs>
          <w:tab w:val="left" w:pos="360"/>
        </w:tabs>
        <w:rPr>
          <w:rStyle w:val="REDHATWATCHLINK"/>
        </w:rPr>
      </w:pPr>
      <w:hyperlink r:id="rId33" w:history="1">
        <w:r>
          <w:rPr>
            <w:rStyle w:val="REDHATWATCHLINK"/>
          </w:rPr>
          <w:t xml:space="preserve">Watch </w:t>
        </w:r>
        <w:r>
          <w:rPr>
            <w:rStyle w:val="REDHATWATCHLINKITALIC"/>
          </w:rPr>
          <w:t>The Curiosity Desk</w:t>
        </w:r>
        <w:r>
          <w:rPr>
            <w:rStyle w:val="REDHATWATCHLINK"/>
          </w:rPr>
          <w:t xml:space="preserve"> series</w:t>
        </w:r>
      </w:hyperlink>
    </w:p>
    <w:p w14:paraId="1E597A12" w14:textId="77777777" w:rsidR="00C60F2E" w:rsidRDefault="00C60F2E" w:rsidP="00EF0BA3">
      <w:pPr>
        <w:pStyle w:val="REDHATBODY"/>
        <w:tabs>
          <w:tab w:val="left" w:pos="360"/>
        </w:tabs>
      </w:pPr>
    </w:p>
    <w:p w14:paraId="5C23718F" w14:textId="77777777" w:rsidR="006B4745" w:rsidRDefault="006B4745" w:rsidP="00EF0BA3">
      <w:pPr>
        <w:tabs>
          <w:tab w:val="left" w:pos="360"/>
        </w:tabs>
        <w:rPr>
          <w:rFonts w:ascii="Red Hat Text" w:hAnsi="Red Hat Text" w:cs="Red Hat Text"/>
          <w:b/>
          <w:bCs/>
          <w:i/>
          <w:iCs/>
          <w:color w:val="000000"/>
          <w:kern w:val="0"/>
          <w:sz w:val="26"/>
          <w:szCs w:val="26"/>
        </w:rPr>
      </w:pPr>
      <w:r>
        <w:rPr>
          <w:i/>
          <w:iCs/>
        </w:rPr>
        <w:br w:type="page"/>
      </w:r>
    </w:p>
    <w:p w14:paraId="69ACB9D0" w14:textId="48F78E85" w:rsidR="00C60F2E" w:rsidRDefault="00C60F2E" w:rsidP="00EF0BA3">
      <w:pPr>
        <w:pStyle w:val="Heading3"/>
        <w:tabs>
          <w:tab w:val="left" w:pos="360"/>
        </w:tabs>
        <w:rPr>
          <w:i/>
          <w:iCs/>
        </w:rPr>
      </w:pPr>
      <w:r>
        <w:rPr>
          <w:i/>
          <w:iCs/>
        </w:rPr>
        <w:lastRenderedPageBreak/>
        <w:t>The GBH Media Summit: Bridging the Divide in 2025</w:t>
      </w:r>
    </w:p>
    <w:p w14:paraId="22614006" w14:textId="77777777" w:rsidR="00C60F2E" w:rsidRDefault="00C60F2E" w:rsidP="00EF0BA3">
      <w:pPr>
        <w:pStyle w:val="REDHATBODY"/>
        <w:tabs>
          <w:tab w:val="left" w:pos="360"/>
        </w:tabs>
      </w:pPr>
      <w:r>
        <w:t xml:space="preserve">During a time of unprecedented attacks on the First Amendment and deepening polarization, GBH led its first-ever media summit to explore ways to protect press freedom, build trust, bring citizens together, and strengthen democracy. With the support of the Carnegie Corporation of New York, GBH hosted hundreds of journalists and media executives, scholars, philanthropic leaders, and experts on civic participation for </w:t>
      </w:r>
      <w:hyperlink r:id="rId34" w:history="1">
        <w:r>
          <w:rPr>
            <w:rStyle w:val="REDHATBodyLink"/>
          </w:rPr>
          <w:t>two days of illuminating sessions.</w:t>
        </w:r>
      </w:hyperlink>
      <w:r>
        <w:t xml:space="preserve"> Guests included the 14th Librarian of Congress </w:t>
      </w:r>
      <w:hyperlink r:id="rId35" w:history="1">
        <w:r>
          <w:rPr>
            <w:rStyle w:val="REDHATBodyLink"/>
          </w:rPr>
          <w:t>Carla Hayden,</w:t>
        </w:r>
      </w:hyperlink>
      <w:r>
        <w:t xml:space="preserve"> Nobel Peace Prize Laureate/journalist </w:t>
      </w:r>
      <w:hyperlink r:id="rId36" w:history="1">
        <w:r>
          <w:rPr>
            <w:rStyle w:val="REDHATBodyLink"/>
          </w:rPr>
          <w:t>Maria Ressa,</w:t>
        </w:r>
      </w:hyperlink>
      <w:r>
        <w:t xml:space="preserve"> poet/author </w:t>
      </w:r>
      <w:hyperlink r:id="rId37" w:history="1">
        <w:r>
          <w:rPr>
            <w:rStyle w:val="REDHATBodyLink"/>
          </w:rPr>
          <w:t>Kwame Alexander,</w:t>
        </w:r>
      </w:hyperlink>
      <w:r>
        <w:t xml:space="preserve"> former </w:t>
      </w:r>
      <w:r>
        <w:rPr>
          <w:rStyle w:val="REDHATBODYITALIC"/>
        </w:rPr>
        <w:t>Washington Post</w:t>
      </w:r>
      <w:r>
        <w:t xml:space="preserve"> Editor </w:t>
      </w:r>
      <w:hyperlink r:id="rId38" w:history="1">
        <w:r>
          <w:rPr>
            <w:rStyle w:val="REDHATBodyLink"/>
          </w:rPr>
          <w:t>Marty Baron,</w:t>
        </w:r>
      </w:hyperlink>
      <w:r>
        <w:t xml:space="preserve"> Harvard Law Professor/GBH Board Chair </w:t>
      </w:r>
      <w:hyperlink r:id="rId39" w:history="1">
        <w:r>
          <w:rPr>
            <w:rStyle w:val="REDHATBodyLink"/>
          </w:rPr>
          <w:t>Martha Minow,</w:t>
        </w:r>
      </w:hyperlink>
      <w:r>
        <w:t xml:space="preserve"> and Columbia School of Journalism Dean </w:t>
      </w:r>
      <w:hyperlink r:id="rId40" w:history="1">
        <w:r>
          <w:rPr>
            <w:rStyle w:val="REDHATBodyLink"/>
          </w:rPr>
          <w:t>Jelani Cobb.</w:t>
        </w:r>
      </w:hyperlink>
    </w:p>
    <w:p w14:paraId="07E1E965" w14:textId="77777777" w:rsidR="00C60F2E" w:rsidRDefault="00C60F2E" w:rsidP="00EF0BA3">
      <w:pPr>
        <w:pStyle w:val="REDHATBODY"/>
        <w:tabs>
          <w:tab w:val="left" w:pos="360"/>
        </w:tabs>
        <w:rPr>
          <w:rStyle w:val="REDHATWATCHLINK"/>
        </w:rPr>
      </w:pPr>
      <w:hyperlink r:id="rId41" w:history="1">
        <w:r>
          <w:rPr>
            <w:rStyle w:val="REDHATWATCHLINK"/>
          </w:rPr>
          <w:t xml:space="preserve">Watch session recordings from the </w:t>
        </w:r>
        <w:r>
          <w:rPr>
            <w:rStyle w:val="REDHATWATCHLINKITALIC"/>
          </w:rPr>
          <w:t>GBH Media Summit</w:t>
        </w:r>
      </w:hyperlink>
    </w:p>
    <w:p w14:paraId="00C3788D" w14:textId="77777777" w:rsidR="00C60F2E" w:rsidRDefault="00C60F2E" w:rsidP="00EF0BA3">
      <w:pPr>
        <w:pStyle w:val="REDHATBODY"/>
        <w:tabs>
          <w:tab w:val="left" w:pos="360"/>
        </w:tabs>
      </w:pPr>
    </w:p>
    <w:p w14:paraId="65F456D1" w14:textId="77777777" w:rsidR="00C60F2E" w:rsidRDefault="00C60F2E" w:rsidP="00EF0BA3">
      <w:pPr>
        <w:pStyle w:val="Heading3"/>
        <w:tabs>
          <w:tab w:val="left" w:pos="360"/>
        </w:tabs>
      </w:pPr>
      <w:r>
        <w:t xml:space="preserve">FRONTLINE </w:t>
      </w:r>
      <w:r>
        <w:rPr>
          <w:i/>
          <w:iCs/>
        </w:rPr>
        <w:t>Youth Civic Voices Initiative</w:t>
      </w:r>
    </w:p>
    <w:p w14:paraId="69B38676" w14:textId="77777777" w:rsidR="00C60F2E" w:rsidRDefault="00C60F2E" w:rsidP="00EF0BA3">
      <w:pPr>
        <w:pStyle w:val="REDHATBODY"/>
        <w:tabs>
          <w:tab w:val="left" w:pos="360"/>
        </w:tabs>
      </w:pPr>
      <w:r>
        <w:t xml:space="preserve">FRONTLINE’s collaborative fellowship with MIT’s Center for Constructive Communication and the nonprofit </w:t>
      </w:r>
      <w:proofErr w:type="spellStart"/>
      <w:r>
        <w:t>Cortico</w:t>
      </w:r>
      <w:proofErr w:type="spellEnd"/>
      <w:r>
        <w:t xml:space="preserve"> </w:t>
      </w:r>
      <w:hyperlink r:id="rId42" w:history="1">
        <w:r>
          <w:rPr>
            <w:rStyle w:val="REDHATBodyLink"/>
          </w:rPr>
          <w:t>continued for a second year.</w:t>
        </w:r>
      </w:hyperlink>
      <w:r>
        <w:t xml:space="preserve"> A new cohort of Boston-based students (ages 16–21) learned about the intersection of journalistic storytelling, emerging technologies, and civic dialogue. With the support of mentors, peer relationships, and technological training, these students fostered productive conversations and developed important research and scholarship skills.</w:t>
      </w:r>
    </w:p>
    <w:p w14:paraId="273A4FCF" w14:textId="77777777" w:rsidR="00C60F2E" w:rsidRDefault="00C60F2E" w:rsidP="00EF0BA3">
      <w:pPr>
        <w:pStyle w:val="REDHATBODY"/>
        <w:tabs>
          <w:tab w:val="left" w:pos="360"/>
        </w:tabs>
        <w:rPr>
          <w:rStyle w:val="REDHATWATCHLINKITALIC"/>
        </w:rPr>
      </w:pPr>
      <w:r>
        <w:rPr>
          <w:rStyle w:val="REDHATWATCHLINK"/>
        </w:rPr>
        <w:fldChar w:fldCharType="begin"/>
      </w:r>
      <w:r>
        <w:rPr>
          <w:rStyle w:val="REDHATWATCHLINK"/>
        </w:rPr>
        <w:instrText>HYPERLINK  "https://www.wgbh.org/foundation/highlights/2025-08-18/frontline-engages-the-next-generation-of-storytellers"</w:instrText>
      </w:r>
      <w:r>
        <w:rPr>
          <w:rStyle w:val="REDHATWATCHLINK"/>
        </w:rPr>
      </w:r>
      <w:r>
        <w:rPr>
          <w:rStyle w:val="REDHATWATCHLINK"/>
        </w:rPr>
        <w:fldChar w:fldCharType="separate"/>
      </w:r>
      <w:r>
        <w:rPr>
          <w:rStyle w:val="REDHATWATCHLINK"/>
        </w:rPr>
        <w:t xml:space="preserve">Learn more about FRONTLINE’s </w:t>
      </w:r>
      <w:r>
        <w:rPr>
          <w:rStyle w:val="REDHATWATCHLINKITALIC"/>
        </w:rPr>
        <w:t>Youth Civic Voices Initiative</w:t>
      </w:r>
    </w:p>
    <w:p w14:paraId="1B3D50E8" w14:textId="77777777" w:rsidR="00522406" w:rsidRPr="00522406" w:rsidRDefault="00C60F2E" w:rsidP="00522406">
      <w:pPr>
        <w:pStyle w:val="REDHATBODY"/>
        <w:rPr>
          <w:rStyle w:val="REDHATWATCHLINK"/>
          <w:b w:val="0"/>
          <w:bCs w:val="0"/>
          <w:color w:val="000000"/>
          <w:u w:val="none"/>
        </w:rPr>
      </w:pPr>
      <w:r>
        <w:rPr>
          <w:rStyle w:val="REDHATWATCHLINK"/>
        </w:rPr>
        <w:fldChar w:fldCharType="end"/>
      </w:r>
    </w:p>
    <w:p w14:paraId="4263B588" w14:textId="5E346616" w:rsidR="00C60F2E" w:rsidRDefault="00C60F2E" w:rsidP="00522406">
      <w:pPr>
        <w:pStyle w:val="REDHATBODY"/>
      </w:pPr>
      <w:r w:rsidRPr="00522406">
        <w:rPr>
          <w:rStyle w:val="REDHATBODYBOLD"/>
        </w:rPr>
        <w:t>Quote:</w:t>
      </w:r>
      <w:r w:rsidRPr="00522406">
        <w:rPr>
          <w:rStyle w:val="REDHATBODYMEDIUM"/>
          <w:rFonts w:ascii="Red Hat Text" w:hAnsi="Red Hat Text" w:cs="Red Hat Text"/>
        </w:rPr>
        <w:t xml:space="preserve"> </w:t>
      </w:r>
      <w:r w:rsidRPr="00522406">
        <w:t>“GBH is part of the backbone of a free and open society that values honesty, transparency, and accuracy in its reporting of</w:t>
      </w:r>
      <w:r>
        <w:t xml:space="preserve"> key news and events.” — Frank M., Beacon Circle Patron from Lincoln, Mass.</w:t>
      </w:r>
    </w:p>
    <w:p w14:paraId="40FC83B0" w14:textId="159A76E7" w:rsidR="00C60F2E" w:rsidRDefault="006B4745" w:rsidP="00EF0BA3">
      <w:pPr>
        <w:pStyle w:val="REDHATBODY"/>
        <w:tabs>
          <w:tab w:val="left" w:pos="360"/>
        </w:tabs>
      </w:pPr>
      <w:r>
        <w:tab/>
      </w:r>
    </w:p>
    <w:p w14:paraId="09E530CF" w14:textId="77777777" w:rsidR="006B4745" w:rsidRPr="006B4745" w:rsidRDefault="006B4745" w:rsidP="00EF0BA3">
      <w:pPr>
        <w:pStyle w:val="REDHATBODY"/>
        <w:tabs>
          <w:tab w:val="left" w:pos="360"/>
        </w:tabs>
      </w:pPr>
    </w:p>
    <w:p w14:paraId="65961207" w14:textId="0A99952D" w:rsidR="000F16ED" w:rsidRDefault="000F16ED" w:rsidP="00EF0BA3">
      <w:pPr>
        <w:pStyle w:val="Heading2"/>
        <w:tabs>
          <w:tab w:val="left" w:pos="360"/>
        </w:tabs>
      </w:pPr>
      <w:r>
        <w:t>Science</w:t>
      </w:r>
    </w:p>
    <w:p w14:paraId="493E965F" w14:textId="77777777" w:rsidR="000F16ED" w:rsidRDefault="000F16ED" w:rsidP="00EF0BA3">
      <w:pPr>
        <w:pStyle w:val="REDHATBODY"/>
        <w:tabs>
          <w:tab w:val="left" w:pos="360"/>
        </w:tabs>
        <w:rPr>
          <w:rStyle w:val="REDHATBODYBOLD"/>
        </w:rPr>
      </w:pPr>
      <w:r>
        <w:rPr>
          <w:rStyle w:val="REDHATBODYBOLD"/>
        </w:rPr>
        <w:t xml:space="preserve">At a time when science education is routinely denied and disinformation is rampant, GBH’s commitment to accurate, thought-provoking, world-expanding, illuminating science storytelling is more vital than ever. </w:t>
      </w:r>
    </w:p>
    <w:p w14:paraId="011B8FB6" w14:textId="77777777" w:rsidR="000F16ED" w:rsidRDefault="000F16ED" w:rsidP="00EF0BA3">
      <w:pPr>
        <w:pStyle w:val="REDHATBODY"/>
        <w:tabs>
          <w:tab w:val="left" w:pos="360"/>
        </w:tabs>
      </w:pPr>
    </w:p>
    <w:p w14:paraId="1964DA63" w14:textId="77777777" w:rsidR="000F16ED" w:rsidRDefault="000F16ED" w:rsidP="00EF0BA3">
      <w:pPr>
        <w:pStyle w:val="Heading3"/>
        <w:tabs>
          <w:tab w:val="left" w:pos="360"/>
        </w:tabs>
      </w:pPr>
      <w:r>
        <w:t xml:space="preserve">NOVA </w:t>
      </w:r>
      <w:r>
        <w:rPr>
          <w:i/>
          <w:iCs/>
        </w:rPr>
        <w:t>Human</w:t>
      </w:r>
    </w:p>
    <w:p w14:paraId="4D1AD451" w14:textId="77777777" w:rsidR="000F16ED" w:rsidRDefault="000F16ED" w:rsidP="00EF0BA3">
      <w:pPr>
        <w:pStyle w:val="REDHATBODY"/>
        <w:tabs>
          <w:tab w:val="left" w:pos="360"/>
        </w:tabs>
      </w:pPr>
      <w:r>
        <w:t xml:space="preserve">GBH’s award-winning science series </w:t>
      </w:r>
      <w:hyperlink r:id="rId43" w:history="1">
        <w:r>
          <w:rPr>
            <w:rStyle w:val="REDHATBodyLink"/>
          </w:rPr>
          <w:t>NOVA</w:t>
        </w:r>
      </w:hyperlink>
      <w:r>
        <w:t xml:space="preserve"> set its sights on another ambitious project — a five-part series documenting in cinematic detail the astounding origins and emergence of humanity. With cutting-edge technology, groundbreaking fossil discoveries, and NOVA’s signature production quality, </w:t>
      </w:r>
      <w:hyperlink r:id="rId44" w:history="1">
        <w:r>
          <w:rPr>
            <w:rStyle w:val="REDHATBodyLinkItalic"/>
          </w:rPr>
          <w:t>Human</w:t>
        </w:r>
      </w:hyperlink>
      <w:r>
        <w:t xml:space="preserve"> took viewers on a journey through our evolutionary ancestors’ world, documenting how </w:t>
      </w:r>
      <w:r>
        <w:rPr>
          <w:rStyle w:val="REDHATBODYITALIC"/>
        </w:rPr>
        <w:t>Homo sapiens</w:t>
      </w:r>
      <w:r>
        <w:t xml:space="preserve"> became the only remaining human species of the seven (or more) that once populated the planet. This series, GBH’s latest co-production with BBC Studios Science Unit, stoked curiosity in audiences in classic NOVA fashion, with </w:t>
      </w:r>
      <w:r>
        <w:rPr>
          <w:rStyle w:val="REDHATBODYITALIC"/>
        </w:rPr>
        <w:t xml:space="preserve">The Los Angeles Times </w:t>
      </w:r>
      <w:r>
        <w:t xml:space="preserve">calling it “exhilarating,” and </w:t>
      </w:r>
      <w:r>
        <w:rPr>
          <w:rStyle w:val="REDHATBODYITALIC"/>
        </w:rPr>
        <w:t>The Guardian</w:t>
      </w:r>
      <w:r>
        <w:rPr>
          <w:rStyle w:val="REDHATBODYITALIC"/>
          <w:spacing w:val="-10"/>
        </w:rPr>
        <w:t>,</w:t>
      </w:r>
      <w:r>
        <w:rPr>
          <w:spacing w:val="-10"/>
        </w:rPr>
        <w:t xml:space="preserve"> </w:t>
      </w:r>
      <w:r>
        <w:t xml:space="preserve">“irresistibly infectious.” </w:t>
      </w:r>
    </w:p>
    <w:p w14:paraId="1950104A" w14:textId="77777777" w:rsidR="000F16ED" w:rsidRDefault="000F16ED" w:rsidP="00EF0BA3">
      <w:pPr>
        <w:pStyle w:val="REDHATBODY"/>
        <w:tabs>
          <w:tab w:val="left" w:pos="360"/>
        </w:tabs>
        <w:rPr>
          <w:rStyle w:val="REDHATWATCHLINK"/>
        </w:rPr>
      </w:pPr>
      <w:hyperlink r:id="rId45" w:history="1">
        <w:r>
          <w:rPr>
            <w:rStyle w:val="REDHATWATCHLINK"/>
          </w:rPr>
          <w:t xml:space="preserve">Watch NOVA </w:t>
        </w:r>
        <w:r>
          <w:rPr>
            <w:rStyle w:val="REDHATWATCHLINKITALIC"/>
          </w:rPr>
          <w:t>Human</w:t>
        </w:r>
      </w:hyperlink>
    </w:p>
    <w:p w14:paraId="2F8DB57C" w14:textId="77777777" w:rsidR="000F16ED" w:rsidRDefault="000F16ED" w:rsidP="00EF0BA3">
      <w:pPr>
        <w:pStyle w:val="REDHATBODY"/>
        <w:tabs>
          <w:tab w:val="left" w:pos="360"/>
        </w:tabs>
      </w:pPr>
    </w:p>
    <w:p w14:paraId="6A781E47" w14:textId="77777777" w:rsidR="000F16ED" w:rsidRDefault="000F16ED" w:rsidP="00EF0BA3">
      <w:pPr>
        <w:pStyle w:val="Heading3"/>
        <w:tabs>
          <w:tab w:val="left" w:pos="360"/>
        </w:tabs>
        <w:rPr>
          <w:rStyle w:val="REDHATBodyLink"/>
          <w:b w:val="0"/>
          <w:bCs w:val="0"/>
        </w:rPr>
      </w:pPr>
      <w:r>
        <w:t xml:space="preserve">Science Explainers with David Pogue </w:t>
      </w:r>
    </w:p>
    <w:p w14:paraId="1D2E6788" w14:textId="171CB01D" w:rsidR="000F16ED" w:rsidRDefault="000F16ED" w:rsidP="00EF0BA3">
      <w:pPr>
        <w:pStyle w:val="REDHATBODY"/>
        <w:tabs>
          <w:tab w:val="left" w:pos="360"/>
        </w:tabs>
      </w:pPr>
      <w:r>
        <w:t xml:space="preserve">Self-proclaimed “Viral Video Explainer” David Pogue garnered plenty of views as he delved into scientific phenomena as varied as </w:t>
      </w:r>
      <w:hyperlink r:id="rId46" w:history="1">
        <w:r>
          <w:rPr>
            <w:rStyle w:val="REDHATBodyLink"/>
          </w:rPr>
          <w:t>sundogs</w:t>
        </w:r>
      </w:hyperlink>
      <w:r>
        <w:t xml:space="preserve"> (an optical effect that makes the Sun appear to have a massive halo); giant, </w:t>
      </w:r>
      <w:r w:rsidRPr="00881A76">
        <w:t>man-made vortex rings of smoke</w:t>
      </w:r>
      <w:r>
        <w:t xml:space="preserve"> in the sky; or </w:t>
      </w:r>
      <w:hyperlink r:id="rId47" w:history="1">
        <w:r>
          <w:rPr>
            <w:rStyle w:val="REDHATBodyLink"/>
          </w:rPr>
          <w:t>the science of cooking in salt.</w:t>
        </w:r>
      </w:hyperlink>
      <w:r>
        <w:t xml:space="preserve"> The videos, each only 90 seconds long, encouraged curious minds to pursue scientific answers to the confounding things they see online and in the world around them.</w:t>
      </w:r>
    </w:p>
    <w:p w14:paraId="184688CD" w14:textId="77777777" w:rsidR="000F16ED" w:rsidRDefault="000F16ED" w:rsidP="00EF0BA3">
      <w:pPr>
        <w:pStyle w:val="REDHATBODY"/>
        <w:tabs>
          <w:tab w:val="left" w:pos="360"/>
        </w:tabs>
      </w:pPr>
    </w:p>
    <w:p w14:paraId="64FAE362" w14:textId="77777777" w:rsidR="000F16ED" w:rsidRPr="000B66D4" w:rsidRDefault="000F16ED" w:rsidP="00EF0BA3">
      <w:pPr>
        <w:pStyle w:val="REDHATBODY"/>
        <w:tabs>
          <w:tab w:val="left" w:pos="360"/>
        </w:tabs>
        <w:rPr>
          <w:i/>
          <w:iCs/>
        </w:rPr>
      </w:pPr>
      <w:r>
        <w:rPr>
          <w:rStyle w:val="REDHATBODYBOLD"/>
        </w:rPr>
        <w:t xml:space="preserve">Impact Stat: </w:t>
      </w:r>
      <w:r>
        <w:t xml:space="preserve">NOVA won a 2025 News &amp; Documentary Emmy® Award for Outstanding Science &amp; Technology Documentary </w:t>
      </w:r>
      <w:r w:rsidRPr="000B66D4">
        <w:rPr>
          <w:i/>
          <w:iCs/>
        </w:rPr>
        <w:t>for Hunt for the Oldest DNA</w:t>
      </w:r>
    </w:p>
    <w:p w14:paraId="07F20850" w14:textId="77777777" w:rsidR="000F16ED" w:rsidRDefault="000F16ED" w:rsidP="00EF0BA3">
      <w:pPr>
        <w:pStyle w:val="REDHATBODY"/>
        <w:tabs>
          <w:tab w:val="left" w:pos="360"/>
        </w:tabs>
      </w:pPr>
    </w:p>
    <w:p w14:paraId="6B359324" w14:textId="77777777" w:rsidR="000F16ED" w:rsidRDefault="000F16ED" w:rsidP="00EF0BA3">
      <w:pPr>
        <w:pStyle w:val="REDHATBODY"/>
        <w:tabs>
          <w:tab w:val="left" w:pos="360"/>
        </w:tabs>
      </w:pPr>
      <w:r>
        <w:rPr>
          <w:rStyle w:val="REDHATBODYBOLD"/>
        </w:rPr>
        <w:t>Quote:</w:t>
      </w:r>
      <w:r>
        <w:rPr>
          <w:rStyle w:val="REDHATBODYMEDIUM"/>
        </w:rPr>
        <w:t xml:space="preserve"> </w:t>
      </w:r>
      <w:r>
        <w:t>“I love that PBS takes me outside my everyday world. Whether it’s history or science or current events, I’m always learning something new.” — Kathy S., Beacon Circle Benefactor from Wellesley, Mass.</w:t>
      </w:r>
    </w:p>
    <w:p w14:paraId="015AC11F" w14:textId="77777777" w:rsidR="000F16ED" w:rsidRDefault="000F16ED" w:rsidP="00EF0BA3">
      <w:pPr>
        <w:pStyle w:val="REDHATBODY"/>
        <w:tabs>
          <w:tab w:val="left" w:pos="360"/>
        </w:tabs>
      </w:pPr>
    </w:p>
    <w:p w14:paraId="11AF6B1A" w14:textId="77777777" w:rsidR="000F16ED" w:rsidRDefault="000F16ED" w:rsidP="00EF0BA3">
      <w:pPr>
        <w:pStyle w:val="Heading3"/>
        <w:tabs>
          <w:tab w:val="left" w:pos="360"/>
        </w:tabs>
      </w:pPr>
      <w:r>
        <w:lastRenderedPageBreak/>
        <w:t>“Particles of Thought” Video Podcast</w:t>
      </w:r>
    </w:p>
    <w:p w14:paraId="11AC77B3" w14:textId="3FC131C5" w:rsidR="000F16ED" w:rsidRDefault="000F16ED" w:rsidP="00EF0BA3">
      <w:pPr>
        <w:pStyle w:val="REDHATBODY"/>
        <w:tabs>
          <w:tab w:val="left" w:pos="360"/>
        </w:tabs>
      </w:pPr>
      <w:r>
        <w:t xml:space="preserve">The </w:t>
      </w:r>
      <w:hyperlink r:id="rId48" w:history="1">
        <w:r>
          <w:rPr>
            <w:rStyle w:val="REDHATBodyLink"/>
          </w:rPr>
          <w:t>“Particles of Thought”</w:t>
        </w:r>
      </w:hyperlink>
      <w:r w:rsidRPr="006B4745">
        <w:t xml:space="preserve"> </w:t>
      </w:r>
      <w:r>
        <w:t>video podcast, from the producers of NOVA, embraced a digital-first approach and new platforms. Hosted by author and astrophysicist Hakeem Oluseyi, the topics are as varied as they are fascinating, covering everything from black holes and the evolution of language to the mysteries of consciousness and laws of nature. At the center of it all, however, is Oluseyi’s trademark dynamism and curiosity. With engaging episodes released twice a month, the podcast encourages listeners to keep asking questions, no matter how daunting the answers might seem.</w:t>
      </w:r>
    </w:p>
    <w:p w14:paraId="2078D64C" w14:textId="77777777" w:rsidR="000F16ED" w:rsidRDefault="000F16ED" w:rsidP="00EF0BA3">
      <w:pPr>
        <w:pStyle w:val="REDHATBODY"/>
        <w:tabs>
          <w:tab w:val="left" w:pos="360"/>
        </w:tabs>
        <w:rPr>
          <w:rStyle w:val="REDHATWATCHLINK"/>
        </w:rPr>
      </w:pPr>
      <w:hyperlink r:id="rId49" w:history="1">
        <w:r>
          <w:rPr>
            <w:rStyle w:val="REDHATWATCHLINK"/>
          </w:rPr>
          <w:t>Watch “Particles of Thought” video podcast</w:t>
        </w:r>
      </w:hyperlink>
    </w:p>
    <w:p w14:paraId="56C1EFA5" w14:textId="77777777" w:rsidR="000F16ED" w:rsidRPr="00F71291" w:rsidRDefault="000F16ED" w:rsidP="00EF0BA3">
      <w:pPr>
        <w:pStyle w:val="REDHATBODY"/>
        <w:tabs>
          <w:tab w:val="left" w:pos="360"/>
        </w:tabs>
      </w:pPr>
    </w:p>
    <w:p w14:paraId="691380D1" w14:textId="77777777" w:rsidR="000F16ED" w:rsidRDefault="000F16ED" w:rsidP="00EF0BA3">
      <w:pPr>
        <w:pStyle w:val="Heading3"/>
        <w:tabs>
          <w:tab w:val="left" w:pos="360"/>
        </w:tabs>
      </w:pPr>
      <w:r>
        <w:t>NOVA and Climate</w:t>
      </w:r>
    </w:p>
    <w:p w14:paraId="2C41BB6D" w14:textId="2C015292" w:rsidR="000F16ED" w:rsidRDefault="000F16ED" w:rsidP="00EF0BA3">
      <w:pPr>
        <w:pStyle w:val="REDHATBODY"/>
        <w:tabs>
          <w:tab w:val="left" w:pos="360"/>
        </w:tabs>
        <w:rPr>
          <w:rStyle w:val="REDHATBodyLinkItalic"/>
        </w:rPr>
      </w:pPr>
      <w:r>
        <w:t xml:space="preserve">NOVA continued its commitment to covering climate-related stories with urgency, accuracy, and depth. In </w:t>
      </w:r>
      <w:hyperlink r:id="rId50" w:history="1">
        <w:r>
          <w:rPr>
            <w:rStyle w:val="REDHATBodyLinkItalic"/>
          </w:rPr>
          <w:t>Secrets of the Forest,</w:t>
        </w:r>
      </w:hyperlink>
      <w:r>
        <w:t xml:space="preserve"> NOVA travelled from Costa Rica and Brazil to Australia to explore their complex networks of trees, fungi, and fauna, and how to respond to the twin threats of climate change and species extinction. </w:t>
      </w:r>
      <w:hyperlink r:id="rId51" w:history="1">
        <w:r>
          <w:rPr>
            <w:rStyle w:val="REDHATBodyLink"/>
          </w:rPr>
          <w:t xml:space="preserve">NOVA </w:t>
        </w:r>
        <w:proofErr w:type="spellStart"/>
        <w:r>
          <w:rPr>
            <w:rStyle w:val="REDHATBodyLinkItalic"/>
          </w:rPr>
          <w:t>Superfloods</w:t>
        </w:r>
        <w:proofErr w:type="spellEnd"/>
      </w:hyperlink>
      <w:r w:rsidR="00277377" w:rsidRPr="00A11D62">
        <w:t xml:space="preserve"> </w:t>
      </w:r>
      <w:r>
        <w:t xml:space="preserve">addressed the phenomenon of deadly flash floods — specifically, recent tragedies in North Carolina, Texas, and Spain — and why they seem to be occurring with greater ferocity and regularity. Throughout </w:t>
      </w:r>
      <w:proofErr w:type="gramStart"/>
      <w:r>
        <w:t>all of</w:t>
      </w:r>
      <w:proofErr w:type="gramEnd"/>
      <w:r>
        <w:t xml:space="preserve"> these NOVA films that interrogate climate change, is the question: “Can science offer a lifeline to communities, species, and ecosystems facing an increasingly dangerous and tempestuous future?” Other Season 52 episodes from NOVA included space with </w:t>
      </w:r>
      <w:hyperlink r:id="rId52" w:history="1">
        <w:r>
          <w:rPr>
            <w:rStyle w:val="REDHATBodyLinkItalic"/>
          </w:rPr>
          <w:t>Operation Space Station</w:t>
        </w:r>
      </w:hyperlink>
      <w:r>
        <w:t xml:space="preserve"> and </w:t>
      </w:r>
      <w:hyperlink r:id="rId53" w:history="1">
        <w:r>
          <w:rPr>
            <w:rStyle w:val="REDHATBodyLinkItalic"/>
          </w:rPr>
          <w:t>What Are UFOs?,</w:t>
        </w:r>
      </w:hyperlink>
      <w:r>
        <w:t xml:space="preserve"> safety with </w:t>
      </w:r>
      <w:hyperlink r:id="rId54" w:history="1">
        <w:r>
          <w:rPr>
            <w:rStyle w:val="REDHATBodyLinkItalic"/>
          </w:rPr>
          <w:t>Ultimate Crash Test</w:t>
        </w:r>
      </w:hyperlink>
      <w:r>
        <w:t xml:space="preserve"> and </w:t>
      </w:r>
      <w:hyperlink r:id="rId55" w:history="1">
        <w:r>
          <w:rPr>
            <w:rStyle w:val="REDHATBodyLinkItalic"/>
          </w:rPr>
          <w:t>Baltimore Bridge Collapse,</w:t>
        </w:r>
      </w:hyperlink>
      <w:r>
        <w:t xml:space="preserve"> and our past with </w:t>
      </w:r>
      <w:hyperlink r:id="rId56" w:history="1">
        <w:r>
          <w:rPr>
            <w:rStyle w:val="REDHATBodyLinkItalic"/>
          </w:rPr>
          <w:t>Dino Birds</w:t>
        </w:r>
      </w:hyperlink>
      <w:r>
        <w:t xml:space="preserve"> and </w:t>
      </w:r>
      <w:hyperlink r:id="rId57" w:history="1">
        <w:r>
          <w:rPr>
            <w:rStyle w:val="REDHATBodyLinkItalic"/>
          </w:rPr>
          <w:t>Pompeii’s Secret Underworld.</w:t>
        </w:r>
      </w:hyperlink>
    </w:p>
    <w:p w14:paraId="70C014D8" w14:textId="77777777" w:rsidR="000F16ED" w:rsidRDefault="000F16ED" w:rsidP="00EF0BA3">
      <w:pPr>
        <w:pStyle w:val="REDHATBODY"/>
        <w:tabs>
          <w:tab w:val="left" w:pos="360"/>
        </w:tabs>
        <w:rPr>
          <w:rStyle w:val="REDHATWATCHLINK"/>
        </w:rPr>
      </w:pPr>
      <w:hyperlink r:id="rId58" w:history="1">
        <w:r>
          <w:rPr>
            <w:rStyle w:val="REDHATWATCHLINK"/>
          </w:rPr>
          <w:t xml:space="preserve">Watch NOVA </w:t>
        </w:r>
        <w:proofErr w:type="spellStart"/>
        <w:r>
          <w:rPr>
            <w:rStyle w:val="REDHATWATCHLINKITALIC"/>
          </w:rPr>
          <w:t>Superfloods</w:t>
        </w:r>
        <w:proofErr w:type="spellEnd"/>
      </w:hyperlink>
    </w:p>
    <w:p w14:paraId="76FB82FB" w14:textId="77777777" w:rsidR="00F71291" w:rsidRPr="00F71291" w:rsidRDefault="00F71291" w:rsidP="00EF0BA3">
      <w:pPr>
        <w:pStyle w:val="REDHATBODY"/>
        <w:tabs>
          <w:tab w:val="left" w:pos="360"/>
        </w:tabs>
      </w:pPr>
    </w:p>
    <w:p w14:paraId="758030CE" w14:textId="77777777" w:rsidR="000F16ED" w:rsidRDefault="000F16ED" w:rsidP="00EF0BA3">
      <w:pPr>
        <w:pStyle w:val="Heading3"/>
        <w:tabs>
          <w:tab w:val="left" w:pos="360"/>
        </w:tabs>
      </w:pPr>
      <w:r>
        <w:t xml:space="preserve">NOVA </w:t>
      </w:r>
      <w:r>
        <w:rPr>
          <w:i/>
          <w:iCs/>
        </w:rPr>
        <w:t>Revolutionary War Weapons</w:t>
      </w:r>
    </w:p>
    <w:p w14:paraId="51DD39D5" w14:textId="77777777" w:rsidR="000F16ED" w:rsidRDefault="000F16ED" w:rsidP="00EF0BA3">
      <w:pPr>
        <w:pStyle w:val="REDHATBODY"/>
        <w:tabs>
          <w:tab w:val="left" w:pos="360"/>
        </w:tabs>
      </w:pPr>
      <w:r>
        <w:t xml:space="preserve">As part of GBH’s </w:t>
      </w:r>
      <w:r>
        <w:rPr>
          <w:rStyle w:val="REDHATBODYITALIC"/>
        </w:rPr>
        <w:t>America 250</w:t>
      </w:r>
      <w:r>
        <w:t xml:space="preserve"> initiative, </w:t>
      </w:r>
      <w:hyperlink r:id="rId59" w:history="1">
        <w:r>
          <w:rPr>
            <w:rStyle w:val="REDHATBodyLink"/>
          </w:rPr>
          <w:t xml:space="preserve">NOVA’s </w:t>
        </w:r>
        <w:r>
          <w:rPr>
            <w:rStyle w:val="REDHATBodyLinkItalic"/>
          </w:rPr>
          <w:t>Revolutionary War Weapons</w:t>
        </w:r>
      </w:hyperlink>
      <w:r>
        <w:t xml:space="preserve"> provided viewers with a fascinating look into the people, tactics, and weapons that shaped our nation’s founding — including the world’s first military submersible. Utterly engrossing, the film presented to viewers the deadly and innovative weaponry that helped win American independence.</w:t>
      </w:r>
    </w:p>
    <w:p w14:paraId="2F0088E8" w14:textId="77777777" w:rsidR="000F16ED" w:rsidRDefault="000F16ED" w:rsidP="00EF0BA3">
      <w:pPr>
        <w:pStyle w:val="REDHATBODY"/>
        <w:tabs>
          <w:tab w:val="left" w:pos="360"/>
        </w:tabs>
        <w:rPr>
          <w:rStyle w:val="REDHATWATCHLINK"/>
        </w:rPr>
      </w:pPr>
      <w:hyperlink r:id="rId60" w:history="1">
        <w:r>
          <w:rPr>
            <w:rStyle w:val="REDHATWATCHLINK"/>
          </w:rPr>
          <w:t xml:space="preserve">Watch NOVA </w:t>
        </w:r>
        <w:r>
          <w:rPr>
            <w:rStyle w:val="REDHATWATCHLINKITALIC"/>
          </w:rPr>
          <w:t>Revolutionary War Weapons</w:t>
        </w:r>
      </w:hyperlink>
    </w:p>
    <w:p w14:paraId="4290EEAB" w14:textId="77777777" w:rsidR="000F16ED" w:rsidRDefault="000F16ED" w:rsidP="00EF0BA3">
      <w:pPr>
        <w:pStyle w:val="REDHATBODY"/>
        <w:tabs>
          <w:tab w:val="left" w:pos="360"/>
        </w:tabs>
      </w:pPr>
    </w:p>
    <w:p w14:paraId="4D20ED69" w14:textId="10A5BC57" w:rsidR="000F16ED" w:rsidRDefault="000F16ED" w:rsidP="00EF0BA3">
      <w:pPr>
        <w:pStyle w:val="REDHATBODY"/>
        <w:tabs>
          <w:tab w:val="left" w:pos="360"/>
        </w:tabs>
      </w:pPr>
      <w:r>
        <w:rPr>
          <w:rStyle w:val="REDHATBODYBOLD"/>
        </w:rPr>
        <w:t xml:space="preserve">Impact Stat: </w:t>
      </w:r>
      <w:r>
        <w:t xml:space="preserve">1.35M </w:t>
      </w:r>
      <w:r w:rsidR="00CE6EC1">
        <w:t xml:space="preserve">— </w:t>
      </w:r>
      <w:r>
        <w:t>Subscribers to NOVA’s YouTube channel</w:t>
      </w:r>
    </w:p>
    <w:p w14:paraId="0340C671" w14:textId="2AA00DB2" w:rsidR="000F16ED" w:rsidRDefault="000F16ED" w:rsidP="00EF0BA3">
      <w:pPr>
        <w:pStyle w:val="REDHATBODY"/>
        <w:tabs>
          <w:tab w:val="left" w:pos="360"/>
        </w:tabs>
      </w:pPr>
      <w:r>
        <w:rPr>
          <w:rStyle w:val="REDHATBODYBOLD"/>
        </w:rPr>
        <w:t xml:space="preserve">Impact Stat: </w:t>
      </w:r>
      <w:r>
        <w:t xml:space="preserve">20M </w:t>
      </w:r>
      <w:r w:rsidR="00CE6EC1">
        <w:t>— </w:t>
      </w:r>
      <w:r>
        <w:t>Views for NOVA’s short about Ötzi the Iceman</w:t>
      </w:r>
    </w:p>
    <w:p w14:paraId="6B45ED2D" w14:textId="77777777" w:rsidR="000F16ED" w:rsidRDefault="000F16ED" w:rsidP="00EF0BA3">
      <w:pPr>
        <w:pStyle w:val="REDHATBODY"/>
        <w:tabs>
          <w:tab w:val="left" w:pos="360"/>
        </w:tabs>
      </w:pPr>
    </w:p>
    <w:p w14:paraId="7F5B2BD0" w14:textId="77777777" w:rsidR="009C49CB" w:rsidRPr="009C49CB" w:rsidRDefault="009C49CB" w:rsidP="00EF0BA3">
      <w:pPr>
        <w:pStyle w:val="REDHATBODY"/>
        <w:tabs>
          <w:tab w:val="left" w:pos="360"/>
        </w:tabs>
      </w:pPr>
    </w:p>
    <w:p w14:paraId="7A520B06" w14:textId="2902CB81" w:rsidR="000F16ED" w:rsidRDefault="000F16ED" w:rsidP="00EF0BA3">
      <w:pPr>
        <w:pStyle w:val="Heading2"/>
        <w:tabs>
          <w:tab w:val="left" w:pos="360"/>
        </w:tabs>
      </w:pPr>
      <w:r>
        <w:t>Children’s Media and Education</w:t>
      </w:r>
    </w:p>
    <w:p w14:paraId="387DD7F8" w14:textId="77777777" w:rsidR="000F16ED" w:rsidRDefault="000F16ED" w:rsidP="00EF0BA3">
      <w:pPr>
        <w:pStyle w:val="REDHATBODY"/>
        <w:tabs>
          <w:tab w:val="left" w:pos="360"/>
        </w:tabs>
        <w:rPr>
          <w:rStyle w:val="REDHATBODYBOLD"/>
        </w:rPr>
      </w:pPr>
      <w:r>
        <w:rPr>
          <w:rStyle w:val="REDHATBODYBOLD"/>
        </w:rPr>
        <w:t>For over 50 years, GBH’s commitment to free and accessible children’s and educational programming has helped parents and teachers keep kids engaged, enriched, and educated.</w:t>
      </w:r>
    </w:p>
    <w:p w14:paraId="4ED3296C" w14:textId="77777777" w:rsidR="000F16ED" w:rsidRDefault="000F16ED" w:rsidP="00EF0BA3">
      <w:pPr>
        <w:pStyle w:val="REDHATBODY"/>
        <w:tabs>
          <w:tab w:val="left" w:pos="360"/>
        </w:tabs>
      </w:pPr>
    </w:p>
    <w:p w14:paraId="15E8F665" w14:textId="77777777" w:rsidR="000F16ED" w:rsidRDefault="000F16ED" w:rsidP="00EF0BA3">
      <w:pPr>
        <w:pStyle w:val="Heading3"/>
        <w:tabs>
          <w:tab w:val="left" w:pos="360"/>
        </w:tabs>
      </w:pPr>
      <w:r>
        <w:rPr>
          <w:i/>
          <w:iCs/>
        </w:rPr>
        <w:t>Work It Out Wombats!</w:t>
      </w:r>
      <w:r>
        <w:t xml:space="preserve"> Is Back</w:t>
      </w:r>
    </w:p>
    <w:p w14:paraId="25413239" w14:textId="77777777" w:rsidR="000F16ED" w:rsidRDefault="000F16ED" w:rsidP="00EF0BA3">
      <w:pPr>
        <w:pStyle w:val="REDHATBODY"/>
        <w:tabs>
          <w:tab w:val="left" w:pos="360"/>
        </w:tabs>
      </w:pPr>
      <w:r>
        <w:t xml:space="preserve">The second season of </w:t>
      </w:r>
      <w:hyperlink r:id="rId61" w:history="1">
        <w:r>
          <w:rPr>
            <w:rStyle w:val="REDHATBodyLinkItalic"/>
          </w:rPr>
          <w:t>Work It Out Wombats!</w:t>
        </w:r>
      </w:hyperlink>
      <w:r>
        <w:t xml:space="preserve"> was a hit with kids and their caregivers. Encouraging children ages 3-6 to join wombats Malik, Zadie, and Zeke on playdates around their “</w:t>
      </w:r>
      <w:proofErr w:type="spellStart"/>
      <w:r>
        <w:t>Treeborhood</w:t>
      </w:r>
      <w:proofErr w:type="spellEnd"/>
      <w:r>
        <w:t xml:space="preserve">” community, the show teaches children the joys of problem-solving. GBH expanded the wombats’ reach with the </w:t>
      </w:r>
      <w:hyperlink r:id="rId62" w:history="1">
        <w:r>
          <w:rPr>
            <w:rStyle w:val="REDHATBodyLinkItalic"/>
          </w:rPr>
          <w:t>Work It Out Wombats!</w:t>
        </w:r>
        <w:r>
          <w:rPr>
            <w:rStyle w:val="REDHATBodyLink"/>
          </w:rPr>
          <w:t xml:space="preserve"> Family App</w:t>
        </w:r>
      </w:hyperlink>
      <w:r>
        <w:rPr>
          <w:rStyle w:val="REDHATBodyLinkItalic"/>
        </w:rPr>
        <w:t>.</w:t>
      </w:r>
      <w:r>
        <w:t xml:space="preserve"> With animated </w:t>
      </w:r>
      <w:r>
        <w:rPr>
          <w:rStyle w:val="REDHATBODYITALIC"/>
        </w:rPr>
        <w:t>Wombats!</w:t>
      </w:r>
      <w:r>
        <w:t xml:space="preserve"> videos and 20+ hands-on activities, the app stimulates critical and computational thinking. The </w:t>
      </w:r>
      <w:hyperlink r:id="rId63" w:history="1">
        <w:r>
          <w:rPr>
            <w:rStyle w:val="REDHATBodyLinkItalic"/>
          </w:rPr>
          <w:t>“Work It Out Wombats!</w:t>
        </w:r>
        <w:r>
          <w:rPr>
            <w:rStyle w:val="REDHATBodyLink"/>
          </w:rPr>
          <w:t xml:space="preserve"> Podcast</w:t>
        </w:r>
      </w:hyperlink>
      <w:r>
        <w:rPr>
          <w:rStyle w:val="REDHATBodyLinkItalic"/>
        </w:rPr>
        <w:t>”</w:t>
      </w:r>
      <w:r>
        <w:t xml:space="preserve"> provides children the tools to navigate the big feelings they may bump up against when trying to address a problem — like the frustration of cleaning a messy room or the sadness that comes with saying goodbye to a friend.</w:t>
      </w:r>
    </w:p>
    <w:p w14:paraId="51306AA8" w14:textId="77777777" w:rsidR="000F16ED" w:rsidRDefault="000F16ED" w:rsidP="00EF0BA3">
      <w:pPr>
        <w:pStyle w:val="REDHATBODY"/>
        <w:tabs>
          <w:tab w:val="left" w:pos="360"/>
        </w:tabs>
        <w:rPr>
          <w:rStyle w:val="REDHATWATCHLINK"/>
        </w:rPr>
      </w:pPr>
      <w:hyperlink r:id="rId64" w:history="1">
        <w:r>
          <w:rPr>
            <w:rStyle w:val="REDHATWATCHLINK"/>
          </w:rPr>
          <w:t xml:space="preserve">Listen to the </w:t>
        </w:r>
        <w:r>
          <w:rPr>
            <w:rStyle w:val="REDHATWATCHLINKITALIC"/>
          </w:rPr>
          <w:t>“Work It Out Wombats!</w:t>
        </w:r>
        <w:r>
          <w:rPr>
            <w:rStyle w:val="REDHATWATCHLINK"/>
          </w:rPr>
          <w:t xml:space="preserve"> Podcast”</w:t>
        </w:r>
      </w:hyperlink>
      <w:r w:rsidRPr="005E6000">
        <w:t xml:space="preserve"> </w:t>
      </w:r>
    </w:p>
    <w:p w14:paraId="4978807A" w14:textId="77777777" w:rsidR="000F16ED" w:rsidRDefault="000F16ED" w:rsidP="00EF0BA3">
      <w:pPr>
        <w:pStyle w:val="REDHATBODY"/>
        <w:tabs>
          <w:tab w:val="left" w:pos="360"/>
        </w:tabs>
      </w:pPr>
    </w:p>
    <w:p w14:paraId="2EE5B32B" w14:textId="77777777" w:rsidR="000F16ED" w:rsidRDefault="000F16ED" w:rsidP="00EF0BA3">
      <w:pPr>
        <w:pStyle w:val="REDHATBODY"/>
        <w:tabs>
          <w:tab w:val="left" w:pos="360"/>
        </w:tabs>
      </w:pPr>
      <w:r>
        <w:rPr>
          <w:rStyle w:val="REDHATBODYBOLD"/>
        </w:rPr>
        <w:t>Quote:</w:t>
      </w:r>
      <w:r>
        <w:rPr>
          <w:rStyle w:val="REDHATBODYMEDIUM"/>
        </w:rPr>
        <w:t xml:space="preserve"> </w:t>
      </w:r>
      <w:r>
        <w:t xml:space="preserve">“I love using PBS </w:t>
      </w:r>
      <w:proofErr w:type="spellStart"/>
      <w:r>
        <w:t>LearningMedia</w:t>
      </w:r>
      <w:proofErr w:type="spellEnd"/>
      <w:r>
        <w:t xml:space="preserve"> materials in my classroom. … It’s so important to teach students that American history is made up of so many voices that often aren’t given a chance to speak.” — Teacher</w:t>
      </w:r>
    </w:p>
    <w:p w14:paraId="3D175336" w14:textId="77777777" w:rsidR="000F16ED" w:rsidRDefault="000F16ED" w:rsidP="00EF0BA3">
      <w:pPr>
        <w:pStyle w:val="REDHATBODY"/>
        <w:tabs>
          <w:tab w:val="left" w:pos="360"/>
        </w:tabs>
      </w:pPr>
    </w:p>
    <w:p w14:paraId="42E0093F" w14:textId="77777777" w:rsidR="000F16ED" w:rsidRDefault="000F16ED" w:rsidP="00EF0BA3">
      <w:pPr>
        <w:pStyle w:val="Heading3"/>
        <w:tabs>
          <w:tab w:val="left" w:pos="360"/>
        </w:tabs>
      </w:pPr>
      <w:r>
        <w:lastRenderedPageBreak/>
        <w:t xml:space="preserve">Season 16 of </w:t>
      </w:r>
      <w:r w:rsidRPr="00610B5E">
        <w:rPr>
          <w:rFonts w:ascii="Red Hat Text Medium" w:hAnsi="Red Hat Text Medium" w:cs="Red Hat Text Medium"/>
          <w:i/>
          <w:iCs/>
        </w:rPr>
        <w:t>High School Quiz Show</w:t>
      </w:r>
      <w:r>
        <w:t xml:space="preserve"> </w:t>
      </w:r>
    </w:p>
    <w:p w14:paraId="27CF8C6E" w14:textId="711C7A8C" w:rsidR="000F16ED" w:rsidRDefault="000F16ED" w:rsidP="00EF0BA3">
      <w:pPr>
        <w:pStyle w:val="REDHATBODY"/>
        <w:tabs>
          <w:tab w:val="left" w:pos="360"/>
        </w:tabs>
      </w:pPr>
      <w:r>
        <w:t xml:space="preserve">2025 brought another successful season of GBH’s award-winning academic competition, </w:t>
      </w:r>
      <w:hyperlink r:id="rId65" w:history="1">
        <w:r>
          <w:rPr>
            <w:rStyle w:val="REDHATBodyLinkItalic"/>
          </w:rPr>
          <w:t>High School Quiz Show.</w:t>
        </w:r>
      </w:hyperlink>
      <w:r>
        <w:t xml:space="preserve"> Over the course of its 16 years, the program has become a community engagement touchstone and an institution for local high schoolers. Nearly 90 schools and more than 6,000 students have participated throughout its history; </w:t>
      </w:r>
      <w:r>
        <w:rPr>
          <w:rStyle w:val="REDHATBODYITALIC"/>
        </w:rPr>
        <w:t>High School Quiz Show</w:t>
      </w:r>
      <w:r>
        <w:t>’s impact runs as wide as it does deep.</w:t>
      </w:r>
    </w:p>
    <w:p w14:paraId="604B29EE" w14:textId="77777777" w:rsidR="000F16ED" w:rsidRDefault="000F16ED" w:rsidP="00EF0BA3">
      <w:pPr>
        <w:pStyle w:val="REDHATBODY"/>
        <w:tabs>
          <w:tab w:val="left" w:pos="360"/>
        </w:tabs>
        <w:rPr>
          <w:rStyle w:val="REDHATWATCHLINK"/>
        </w:rPr>
      </w:pPr>
      <w:hyperlink r:id="rId66" w:history="1">
        <w:r>
          <w:rPr>
            <w:rStyle w:val="REDHATWATCHLINK"/>
          </w:rPr>
          <w:t>Watch</w:t>
        </w:r>
        <w:r>
          <w:rPr>
            <w:rStyle w:val="REDHATWATCHLINKITALIC"/>
          </w:rPr>
          <w:t xml:space="preserve"> High School Quiz Show</w:t>
        </w:r>
      </w:hyperlink>
    </w:p>
    <w:p w14:paraId="0CCA6BE3" w14:textId="77777777" w:rsidR="00610B5E" w:rsidRPr="00F71291" w:rsidRDefault="00610B5E" w:rsidP="00EF0BA3">
      <w:pPr>
        <w:pStyle w:val="REDHATBODY"/>
        <w:tabs>
          <w:tab w:val="left" w:pos="360"/>
        </w:tabs>
      </w:pPr>
    </w:p>
    <w:p w14:paraId="62B4914F" w14:textId="77777777" w:rsidR="000F16ED" w:rsidRDefault="000F16ED" w:rsidP="00EF0BA3">
      <w:pPr>
        <w:pStyle w:val="Heading3"/>
        <w:tabs>
          <w:tab w:val="left" w:pos="360"/>
        </w:tabs>
      </w:pPr>
      <w:r>
        <w:t xml:space="preserve">Expansion of PBS </w:t>
      </w:r>
      <w:proofErr w:type="spellStart"/>
      <w:r>
        <w:t>LearningMedia’s</w:t>
      </w:r>
      <w:proofErr w:type="spellEnd"/>
      <w:r>
        <w:t xml:space="preserve"> Offerings</w:t>
      </w:r>
    </w:p>
    <w:p w14:paraId="44377750" w14:textId="77777777" w:rsidR="000F16ED" w:rsidRDefault="000F16ED" w:rsidP="00EF0BA3">
      <w:pPr>
        <w:pStyle w:val="REDHATBODY"/>
        <w:tabs>
          <w:tab w:val="left" w:pos="360"/>
        </w:tabs>
      </w:pPr>
      <w:hyperlink r:id="rId67" w:history="1">
        <w:r>
          <w:rPr>
            <w:rStyle w:val="REDHATBodyLink"/>
          </w:rPr>
          <w:t xml:space="preserve">PBS </w:t>
        </w:r>
        <w:proofErr w:type="spellStart"/>
        <w:r>
          <w:rPr>
            <w:rStyle w:val="REDHATBodyLink"/>
          </w:rPr>
          <w:t>LearningMedia</w:t>
        </w:r>
        <w:proofErr w:type="spellEnd"/>
      </w:hyperlink>
      <w:r>
        <w:t xml:space="preserve"> served as an indispensable resource for parents and educators with the expansion of the U.S. History Collection. </w:t>
      </w:r>
      <w:hyperlink r:id="rId68" w:history="1">
        <w:r>
          <w:rPr>
            <w:rStyle w:val="REDHATBodyLinkItalic"/>
          </w:rPr>
          <w:t>American Muslims: A History Revealed</w:t>
        </w:r>
      </w:hyperlink>
      <w:r>
        <w:t xml:space="preserve"> examined the rich (and often ignored) history of Muslims in America with interactive lessons, media galleries, and multilingual resources, and </w:t>
      </w:r>
      <w:hyperlink r:id="rId69" w:history="1">
        <w:r>
          <w:rPr>
            <w:rStyle w:val="REDHATBodyLinkItalic"/>
          </w:rPr>
          <w:t>Nuclear Weapons and Security Policy: Past and Present</w:t>
        </w:r>
      </w:hyperlink>
      <w:r>
        <w:t xml:space="preserve"> explored the current landscape of global nuclear weapons policy. In addition, the </w:t>
      </w:r>
      <w:hyperlink r:id="rId70" w:history="1">
        <w:r>
          <w:rPr>
            <w:rStyle w:val="REDHATBodyLink"/>
          </w:rPr>
          <w:t xml:space="preserve">NOVA </w:t>
        </w:r>
        <w:r>
          <w:rPr>
            <w:rStyle w:val="REDHATBodyLinkItalic"/>
          </w:rPr>
          <w:t>Premium Collection</w:t>
        </w:r>
      </w:hyperlink>
      <w:r>
        <w:t xml:space="preserve"> offered film excerpts, games, and interactives, highlighting scientific discovery.</w:t>
      </w:r>
    </w:p>
    <w:p w14:paraId="1EE91C52" w14:textId="77777777" w:rsidR="000F16ED" w:rsidRDefault="000F16ED" w:rsidP="00EF0BA3">
      <w:pPr>
        <w:pStyle w:val="REDHATBODY"/>
        <w:tabs>
          <w:tab w:val="left" w:pos="360"/>
        </w:tabs>
        <w:rPr>
          <w:rStyle w:val="REDHATWATCHLINK"/>
        </w:rPr>
      </w:pPr>
      <w:hyperlink r:id="rId71" w:history="1">
        <w:r>
          <w:rPr>
            <w:rStyle w:val="REDHATWATCHLINK"/>
          </w:rPr>
          <w:t xml:space="preserve">Explore the </w:t>
        </w:r>
        <w:r>
          <w:rPr>
            <w:rStyle w:val="REDHATWATCHLINKITALIC"/>
          </w:rPr>
          <w:t>American Muslims: A History Revealed</w:t>
        </w:r>
        <w:r>
          <w:rPr>
            <w:rStyle w:val="REDHATWATCHLINK"/>
          </w:rPr>
          <w:t xml:space="preserve"> collection</w:t>
        </w:r>
      </w:hyperlink>
    </w:p>
    <w:p w14:paraId="33811E29" w14:textId="77777777" w:rsidR="005565A8" w:rsidRPr="00F71291" w:rsidRDefault="005565A8" w:rsidP="00EF0BA3">
      <w:pPr>
        <w:pStyle w:val="REDHATBODY"/>
        <w:tabs>
          <w:tab w:val="left" w:pos="360"/>
        </w:tabs>
      </w:pPr>
    </w:p>
    <w:p w14:paraId="6B9FA50B" w14:textId="77777777" w:rsidR="000F16ED" w:rsidRDefault="000F16ED" w:rsidP="00EF0BA3">
      <w:pPr>
        <w:pStyle w:val="Heading3"/>
        <w:tabs>
          <w:tab w:val="left" w:pos="360"/>
        </w:tabs>
      </w:pPr>
      <w:r>
        <w:rPr>
          <w:i/>
          <w:iCs/>
        </w:rPr>
        <w:t>“</w:t>
      </w:r>
      <w:proofErr w:type="spellStart"/>
      <w:r>
        <w:rPr>
          <w:i/>
          <w:iCs/>
        </w:rPr>
        <w:t>Pinkalicious</w:t>
      </w:r>
      <w:proofErr w:type="spellEnd"/>
      <w:r>
        <w:rPr>
          <w:i/>
          <w:iCs/>
        </w:rPr>
        <w:t xml:space="preserve"> &amp; </w:t>
      </w:r>
      <w:proofErr w:type="spellStart"/>
      <w:r>
        <w:rPr>
          <w:i/>
          <w:iCs/>
        </w:rPr>
        <w:t>Peterrific</w:t>
      </w:r>
      <w:proofErr w:type="spellEnd"/>
      <w:r>
        <w:t xml:space="preserve"> Podcast” Returns</w:t>
      </w:r>
    </w:p>
    <w:p w14:paraId="668B994B" w14:textId="77777777" w:rsidR="000F16ED" w:rsidRDefault="000F16ED" w:rsidP="00EF0BA3">
      <w:pPr>
        <w:pStyle w:val="REDHATBODY"/>
        <w:tabs>
          <w:tab w:val="left" w:pos="360"/>
        </w:tabs>
      </w:pPr>
      <w:r>
        <w:t>The new season of the</w:t>
      </w:r>
      <w:hyperlink r:id="rId72" w:history="1">
        <w:r>
          <w:t xml:space="preserve"> </w:t>
        </w:r>
        <w:r>
          <w:rPr>
            <w:rStyle w:val="REDHATBodyLinkItalic"/>
          </w:rPr>
          <w:t>“</w:t>
        </w:r>
        <w:proofErr w:type="spellStart"/>
        <w:r>
          <w:rPr>
            <w:rStyle w:val="REDHATBodyLinkItalic"/>
          </w:rPr>
          <w:t>Pinkalicious</w:t>
        </w:r>
        <w:proofErr w:type="spellEnd"/>
        <w:r>
          <w:rPr>
            <w:rStyle w:val="REDHATBodyLinkItalic"/>
          </w:rPr>
          <w:t xml:space="preserve"> &amp; </w:t>
        </w:r>
        <w:proofErr w:type="spellStart"/>
        <w:r>
          <w:rPr>
            <w:rStyle w:val="REDHATBodyLinkItalic"/>
          </w:rPr>
          <w:t>Peterrific</w:t>
        </w:r>
        <w:proofErr w:type="spellEnd"/>
        <w:r>
          <w:rPr>
            <w:rStyle w:val="REDHATBodyLinkItalic"/>
          </w:rPr>
          <w:t xml:space="preserve"> </w:t>
        </w:r>
        <w:r w:rsidRPr="00450716">
          <w:rPr>
            <w:rStyle w:val="REDHATBodyLinkItalic"/>
            <w:i w:val="0"/>
            <w:iCs w:val="0"/>
          </w:rPr>
          <w:t>Podcast</w:t>
        </w:r>
        <w:r>
          <w:rPr>
            <w:rStyle w:val="REDHATBodyLinkItalic"/>
          </w:rPr>
          <w:t>”</w:t>
        </w:r>
      </w:hyperlink>
      <w:r>
        <w:t xml:space="preserve"> made for a fantastic learning companion for young children. The podcast — as well as the short videos, games, and activities — taught kids plenty of lessons and life skills about creativity and self-expression.</w:t>
      </w:r>
    </w:p>
    <w:p w14:paraId="1484CDA8" w14:textId="77777777" w:rsidR="000F16ED" w:rsidRDefault="000F16ED" w:rsidP="00EF0BA3">
      <w:pPr>
        <w:pStyle w:val="REDHATBODY"/>
        <w:tabs>
          <w:tab w:val="left" w:pos="360"/>
        </w:tabs>
      </w:pPr>
      <w:hyperlink r:id="rId73" w:history="1">
        <w:r>
          <w:rPr>
            <w:rStyle w:val="REDHATWATCHLINK"/>
          </w:rPr>
          <w:t xml:space="preserve">Listen to the </w:t>
        </w:r>
        <w:r w:rsidRPr="009D053F">
          <w:rPr>
            <w:rStyle w:val="REDHATWATCHLINK"/>
            <w:i/>
            <w:iCs/>
          </w:rPr>
          <w:t>“</w:t>
        </w:r>
        <w:proofErr w:type="spellStart"/>
        <w:r w:rsidRPr="009D053F">
          <w:rPr>
            <w:rStyle w:val="REDHATWATCHLINK"/>
            <w:i/>
            <w:iCs/>
          </w:rPr>
          <w:t>Pinkalicious</w:t>
        </w:r>
        <w:proofErr w:type="spellEnd"/>
        <w:r w:rsidRPr="009D053F">
          <w:rPr>
            <w:rStyle w:val="REDHATWATCHLINK"/>
            <w:i/>
            <w:iCs/>
          </w:rPr>
          <w:t xml:space="preserve"> &amp; </w:t>
        </w:r>
        <w:proofErr w:type="spellStart"/>
        <w:r w:rsidRPr="009D053F">
          <w:rPr>
            <w:rStyle w:val="REDHATWATCHLINK"/>
            <w:i/>
            <w:iCs/>
          </w:rPr>
          <w:t>Peterrific</w:t>
        </w:r>
        <w:proofErr w:type="spellEnd"/>
        <w:r>
          <w:rPr>
            <w:rStyle w:val="REDHATWATCHLINK"/>
          </w:rPr>
          <w:t xml:space="preserve"> Podcast”</w:t>
        </w:r>
      </w:hyperlink>
    </w:p>
    <w:p w14:paraId="45D25FBA" w14:textId="77777777" w:rsidR="000F16ED" w:rsidRDefault="000F16ED" w:rsidP="00EF0BA3">
      <w:pPr>
        <w:pStyle w:val="REDHATBODY"/>
        <w:tabs>
          <w:tab w:val="left" w:pos="360"/>
        </w:tabs>
      </w:pPr>
    </w:p>
    <w:p w14:paraId="32AF372A" w14:textId="77777777" w:rsidR="000F16ED" w:rsidRDefault="000F16ED" w:rsidP="00EF0BA3">
      <w:pPr>
        <w:pStyle w:val="Heading3"/>
        <w:tabs>
          <w:tab w:val="left" w:pos="360"/>
        </w:tabs>
        <w:rPr>
          <w:i/>
          <w:iCs/>
        </w:rPr>
      </w:pPr>
      <w:r>
        <w:t xml:space="preserve">An Emmy® and a New Season for </w:t>
      </w:r>
      <w:r>
        <w:rPr>
          <w:i/>
          <w:iCs/>
        </w:rPr>
        <w:t>Molly of Denali</w:t>
      </w:r>
    </w:p>
    <w:p w14:paraId="06E422DF" w14:textId="1563082B" w:rsidR="000F16ED" w:rsidRDefault="000F16ED" w:rsidP="00EF0BA3">
      <w:pPr>
        <w:pStyle w:val="REDHATBODY"/>
        <w:tabs>
          <w:tab w:val="left" w:pos="360"/>
        </w:tabs>
      </w:pPr>
      <w:r>
        <w:t xml:space="preserve">GBH’s groundbreaking series, </w:t>
      </w:r>
      <w:hyperlink r:id="rId74" w:history="1">
        <w:r>
          <w:rPr>
            <w:rStyle w:val="REDHATBodyLinkItalic"/>
          </w:rPr>
          <w:t>Molly of Denali</w:t>
        </w:r>
      </w:hyperlink>
      <w:r w:rsidR="009B2ED9" w:rsidRPr="00450716">
        <w:rPr>
          <w:rStyle w:val="REDHATBodyLinkItalic"/>
        </w:rPr>
        <w:t>,</w:t>
      </w:r>
      <w:r>
        <w:rPr>
          <w:rStyle w:val="REDHATBODYITALIC"/>
        </w:rPr>
        <w:t xml:space="preserve"> </w:t>
      </w:r>
      <w:r>
        <w:t>returned with a new season and</w:t>
      </w:r>
      <w:hyperlink r:id="rId75" w:history="1">
        <w:r>
          <w:t xml:space="preserve"> </w:t>
        </w:r>
      </w:hyperlink>
      <w:hyperlink r:id="rId76" w:history="1">
        <w:r>
          <w:rPr>
            <w:rStyle w:val="REDHATBodyLink"/>
          </w:rPr>
          <w:t>won a Children’s and Family Emmy® Award</w:t>
        </w:r>
      </w:hyperlink>
      <w:r>
        <w:t xml:space="preserve"> (Outstanding Writing for a Preschool Animated Series). Aimed at kids ages 4-8, the show covers a world-expanding curriculum of science, social studies, and Indigenous history and culture. The miniseries,</w:t>
      </w:r>
      <w:hyperlink r:id="rId77" w:history="1">
        <w:r>
          <w:t xml:space="preserve"> </w:t>
        </w:r>
        <w:r>
          <w:rPr>
            <w:rStyle w:val="REDHATBodyLink"/>
          </w:rPr>
          <w:t>“Molly’s Epic Adventure,”</w:t>
        </w:r>
      </w:hyperlink>
      <w:r>
        <w:t xml:space="preserve"> brought kids to five ancient volcanoes in the Lower 48 and Hawaii. Molly and Grandpa Nat introduced viewers to the local Indigenous tribes of each place, as they learned about natural history and each tribe’s relationship with the volcano.</w:t>
      </w:r>
    </w:p>
    <w:p w14:paraId="791A8BF7" w14:textId="77777777" w:rsidR="000F16ED" w:rsidRPr="00155823" w:rsidRDefault="000F16ED" w:rsidP="00EF0BA3">
      <w:pPr>
        <w:pStyle w:val="REDHATBODY"/>
        <w:tabs>
          <w:tab w:val="left" w:pos="360"/>
        </w:tabs>
      </w:pPr>
    </w:p>
    <w:p w14:paraId="0A788376" w14:textId="77777777" w:rsidR="000F16ED" w:rsidRDefault="000F16ED" w:rsidP="00EF0BA3">
      <w:pPr>
        <w:pStyle w:val="Heading3"/>
        <w:tabs>
          <w:tab w:val="left" w:pos="360"/>
        </w:tabs>
      </w:pPr>
      <w:r>
        <w:rPr>
          <w:i/>
          <w:iCs/>
        </w:rPr>
        <w:t>Acoustic Rooster</w:t>
      </w:r>
      <w:r>
        <w:t xml:space="preserve"> Debuts</w:t>
      </w:r>
    </w:p>
    <w:p w14:paraId="4C57FB97" w14:textId="098C1FA1" w:rsidR="000F16ED" w:rsidRDefault="000F16ED" w:rsidP="00EF0BA3">
      <w:pPr>
        <w:pStyle w:val="REDHATBODY"/>
        <w:tabs>
          <w:tab w:val="left" w:pos="360"/>
        </w:tabs>
      </w:pPr>
      <w:r>
        <w:t xml:space="preserve">Adapted from Kwame Alexander’s children’s book, </w:t>
      </w:r>
      <w:hyperlink r:id="rId78" w:history="1">
        <w:r>
          <w:rPr>
            <w:rStyle w:val="REDHATBodyLinkItalic"/>
          </w:rPr>
          <w:t>Acoustic Rooster and His Barnyard Band</w:t>
        </w:r>
      </w:hyperlink>
      <w:r w:rsidR="009B2ED9" w:rsidRPr="00AD1929">
        <w:rPr>
          <w:rStyle w:val="REDHATBodyLinkItalic"/>
        </w:rPr>
        <w:t>,</w:t>
      </w:r>
      <w:r>
        <w:t xml:space="preserve"> this series brought the joys of jazz to a whole new audience. Alongside bandmates Duck Ellington, Mules Davis, and Ella Finchgerald, Acoustic Rooster introduced children ages 3-5 to jazz and other musical genres, the importance of collaboration and creativity, and so much more. Twenty </w:t>
      </w:r>
      <w:hyperlink r:id="rId79" w:history="1">
        <w:r>
          <w:rPr>
            <w:rStyle w:val="REDHATBodyLinkItalic"/>
          </w:rPr>
          <w:t>Jazzy Jams</w:t>
        </w:r>
      </w:hyperlink>
      <w:r>
        <w:t xml:space="preserve"> (digital shorts featuring songs) and the </w:t>
      </w:r>
      <w:hyperlink r:id="rId80" w:history="1">
        <w:proofErr w:type="spellStart"/>
        <w:r>
          <w:rPr>
            <w:rStyle w:val="REDHATBodyLinkItalic"/>
          </w:rPr>
          <w:t>Groovin</w:t>
        </w:r>
        <w:proofErr w:type="spellEnd"/>
        <w:r>
          <w:rPr>
            <w:rStyle w:val="REDHATBodyLinkItalic"/>
          </w:rPr>
          <w:t>’ with Acoustic Rooster</w:t>
        </w:r>
      </w:hyperlink>
      <w:r>
        <w:t xml:space="preserve"> game gave children hours of engaging, educational content.</w:t>
      </w:r>
    </w:p>
    <w:p w14:paraId="665BB2C2" w14:textId="77777777" w:rsidR="000F16ED" w:rsidRDefault="000F16ED" w:rsidP="00EF0BA3">
      <w:pPr>
        <w:pStyle w:val="REDHATBODY"/>
        <w:tabs>
          <w:tab w:val="left" w:pos="360"/>
        </w:tabs>
        <w:rPr>
          <w:rStyle w:val="REDHATWATCHLINK"/>
        </w:rPr>
      </w:pPr>
      <w:hyperlink r:id="rId81" w:history="1">
        <w:r>
          <w:rPr>
            <w:rStyle w:val="REDHATWATCHLINK"/>
          </w:rPr>
          <w:t xml:space="preserve">Watch Acoustic Rooster’s </w:t>
        </w:r>
        <w:r>
          <w:rPr>
            <w:rStyle w:val="REDHATWATCHLINKITALIC"/>
          </w:rPr>
          <w:t>Jazzy Jams</w:t>
        </w:r>
      </w:hyperlink>
    </w:p>
    <w:p w14:paraId="66E5B3AF" w14:textId="77777777" w:rsidR="000F16ED" w:rsidRDefault="000F16ED" w:rsidP="00EF0BA3">
      <w:pPr>
        <w:pStyle w:val="REDHATBODY"/>
        <w:tabs>
          <w:tab w:val="left" w:pos="360"/>
        </w:tabs>
      </w:pPr>
    </w:p>
    <w:p w14:paraId="152B4068" w14:textId="5B443562" w:rsidR="000F16ED" w:rsidRDefault="000F16ED" w:rsidP="00EF0BA3">
      <w:pPr>
        <w:pStyle w:val="REDHATBODY"/>
        <w:tabs>
          <w:tab w:val="left" w:pos="360"/>
        </w:tabs>
      </w:pPr>
      <w:r>
        <w:rPr>
          <w:rStyle w:val="REDHATBODYBOLD"/>
        </w:rPr>
        <w:t xml:space="preserve">Impact Stat: </w:t>
      </w:r>
      <w:r>
        <w:t xml:space="preserve">2 Emmy® Nominations </w:t>
      </w:r>
      <w:r w:rsidR="00742382">
        <w:t>— </w:t>
      </w:r>
      <w:r>
        <w:rPr>
          <w:rStyle w:val="REDHATBODYITALIC"/>
        </w:rPr>
        <w:t>Molly of Denal</w:t>
      </w:r>
      <w:r>
        <w:t>i (writing/series)</w:t>
      </w:r>
    </w:p>
    <w:p w14:paraId="749B625F" w14:textId="3BF0CB0F" w:rsidR="000F16ED" w:rsidRDefault="000F16ED" w:rsidP="00EF0BA3">
      <w:pPr>
        <w:pStyle w:val="REDHATBODY"/>
        <w:tabs>
          <w:tab w:val="left" w:pos="360"/>
        </w:tabs>
      </w:pPr>
      <w:r>
        <w:rPr>
          <w:rStyle w:val="REDHATBODYBOLD"/>
        </w:rPr>
        <w:t xml:space="preserve">Impact Stat: </w:t>
      </w:r>
      <w:r>
        <w:t xml:space="preserve">2 Emmy® Nominations </w:t>
      </w:r>
      <w:r w:rsidR="00742382">
        <w:t>— </w:t>
      </w:r>
      <w:r>
        <w:rPr>
          <w:rStyle w:val="REDHATBODYITALIC"/>
        </w:rPr>
        <w:t>Acoustic Rooster</w:t>
      </w:r>
      <w:r>
        <w:t xml:space="preserve"> (song/shorts)</w:t>
      </w:r>
    </w:p>
    <w:p w14:paraId="0B64FE00" w14:textId="77777777" w:rsidR="000F16ED" w:rsidRDefault="000F16ED" w:rsidP="00EF0BA3">
      <w:pPr>
        <w:pStyle w:val="REDHATBODY"/>
        <w:tabs>
          <w:tab w:val="left" w:pos="360"/>
        </w:tabs>
      </w:pPr>
    </w:p>
    <w:p w14:paraId="1FB8F412" w14:textId="77777777" w:rsidR="001B2547" w:rsidRDefault="001B2547" w:rsidP="00EF0BA3">
      <w:pPr>
        <w:pStyle w:val="REDHATBODY"/>
        <w:tabs>
          <w:tab w:val="left" w:pos="360"/>
        </w:tabs>
      </w:pPr>
    </w:p>
    <w:p w14:paraId="622ED27D" w14:textId="4C9F03E3" w:rsidR="000F16ED" w:rsidRDefault="000F16ED" w:rsidP="00EF0BA3">
      <w:pPr>
        <w:pStyle w:val="Heading2"/>
        <w:tabs>
          <w:tab w:val="left" w:pos="360"/>
        </w:tabs>
      </w:pPr>
      <w:r>
        <w:t>History, Arts, and Culture</w:t>
      </w:r>
    </w:p>
    <w:p w14:paraId="394DFE58" w14:textId="77777777" w:rsidR="000F16ED" w:rsidRDefault="000F16ED" w:rsidP="00EF0BA3">
      <w:pPr>
        <w:pStyle w:val="REDHATBODY"/>
        <w:tabs>
          <w:tab w:val="left" w:pos="360"/>
        </w:tabs>
        <w:rPr>
          <w:rStyle w:val="REDHATBODYBOLD"/>
        </w:rPr>
      </w:pPr>
      <w:r>
        <w:rPr>
          <w:rStyle w:val="REDHATBODYBOLD"/>
        </w:rPr>
        <w:t>For generations, GBH has been home to dramas that sweep us away and help us see humanity from a different angle, history films that widen our understanding of the world and ourselves, and arts and culture programs that celebrate beauty, creativity, and diverse ideas.</w:t>
      </w:r>
    </w:p>
    <w:p w14:paraId="00235641" w14:textId="77777777" w:rsidR="000F16ED" w:rsidRDefault="000F16ED" w:rsidP="00EF0BA3">
      <w:pPr>
        <w:pStyle w:val="REDHATBODY"/>
        <w:tabs>
          <w:tab w:val="left" w:pos="360"/>
        </w:tabs>
      </w:pPr>
    </w:p>
    <w:p w14:paraId="38D1B0E0" w14:textId="77777777" w:rsidR="001B2547" w:rsidRDefault="001B2547" w:rsidP="00EF0BA3">
      <w:pPr>
        <w:tabs>
          <w:tab w:val="left" w:pos="360"/>
        </w:tabs>
        <w:rPr>
          <w:rFonts w:ascii="Red Hat Text" w:hAnsi="Red Hat Text" w:cs="Red Hat Text"/>
          <w:b/>
          <w:bCs/>
          <w:color w:val="000000"/>
          <w:kern w:val="0"/>
          <w:sz w:val="26"/>
          <w:szCs w:val="26"/>
        </w:rPr>
      </w:pPr>
      <w:r>
        <w:br w:type="page"/>
      </w:r>
    </w:p>
    <w:p w14:paraId="66B0BEBF" w14:textId="157807D8" w:rsidR="000F16ED" w:rsidRDefault="000F16ED" w:rsidP="00EF0BA3">
      <w:pPr>
        <w:pStyle w:val="Heading3"/>
        <w:tabs>
          <w:tab w:val="left" w:pos="360"/>
        </w:tabs>
      </w:pPr>
      <w:r>
        <w:lastRenderedPageBreak/>
        <w:t xml:space="preserve">MASTERPIECE’s </w:t>
      </w:r>
      <w:r>
        <w:rPr>
          <w:i/>
          <w:iCs/>
        </w:rPr>
        <w:t>Wolf Hall</w:t>
      </w:r>
      <w:r>
        <w:t xml:space="preserve"> Returned</w:t>
      </w:r>
    </w:p>
    <w:p w14:paraId="25929C00" w14:textId="4894D6DD" w:rsidR="000F16ED" w:rsidRDefault="000F16ED" w:rsidP="00EF0BA3">
      <w:pPr>
        <w:pStyle w:val="REDHATBODY"/>
        <w:tabs>
          <w:tab w:val="left" w:pos="360"/>
        </w:tabs>
      </w:pPr>
      <w:r>
        <w:t xml:space="preserve">The long-awaited adaptation of the final novel of Hilary Mantel’s celebrated trilogy arrived: </w:t>
      </w:r>
      <w:hyperlink r:id="rId82" w:history="1">
        <w:r w:rsidRPr="00031B5A">
          <w:rPr>
            <w:rStyle w:val="REDHATBodyLinkItalic"/>
          </w:rPr>
          <w:t>Wolf Hall: The Mirror and the Light</w:t>
        </w:r>
      </w:hyperlink>
      <w:r w:rsidR="000768EF" w:rsidRPr="00AD1929">
        <w:rPr>
          <w:rStyle w:val="REDHATBodyLinkItalic"/>
        </w:rPr>
        <w:t>.</w:t>
      </w:r>
      <w:r>
        <w:t xml:space="preserve"> Actors Damian Lewis and Mark Rylance reprised their roles as King Henry VIII and Thomas Cromwell, earning three BAFTAs. Per </w:t>
      </w:r>
      <w:r>
        <w:rPr>
          <w:rStyle w:val="REDHATBODYITALIC"/>
        </w:rPr>
        <w:t>The Guardian,</w:t>
      </w:r>
      <w:r>
        <w:t xml:space="preserve"> the six-part series is “the most intricate television you are ever likely to see … so beautifully made it’s breathtaking.”</w:t>
      </w:r>
    </w:p>
    <w:p w14:paraId="04778279" w14:textId="2CDE8886" w:rsidR="000F16ED" w:rsidRDefault="00EF0BA3" w:rsidP="00EF0BA3">
      <w:pPr>
        <w:pStyle w:val="REDHATBODY"/>
        <w:tabs>
          <w:tab w:val="left" w:pos="360"/>
        </w:tabs>
      </w:pPr>
      <w:r>
        <w:tab/>
      </w:r>
      <w:r w:rsidR="000F16ED">
        <w:t xml:space="preserve">Season Six of the fan-favorite </w:t>
      </w:r>
      <w:hyperlink r:id="rId83" w:history="1">
        <w:r w:rsidR="000F16ED" w:rsidRPr="00031B5A">
          <w:rPr>
            <w:rStyle w:val="REDHATBodyLinkItalic"/>
          </w:rPr>
          <w:t>All Creatures Great and Small</w:t>
        </w:r>
      </w:hyperlink>
      <w:r w:rsidR="000F16ED">
        <w:t xml:space="preserve"> brought viewers back to the Yorkshire Dales. </w:t>
      </w:r>
      <w:hyperlink r:id="rId84" w:history="1">
        <w:r w:rsidR="000F16ED" w:rsidRPr="00031B5A">
          <w:rPr>
            <w:rStyle w:val="REDHATBodyLinkItalic"/>
          </w:rPr>
          <w:t>Miss Austen</w:t>
        </w:r>
      </w:hyperlink>
      <w:r w:rsidR="000F16ED" w:rsidRPr="00031B5A">
        <w:t xml:space="preserve"> </w:t>
      </w:r>
      <w:r w:rsidR="000F16ED">
        <w:t xml:space="preserve">explored the mystery of Jane Austen’s sister, Cassandra — and what led to her notorious act: burning the letters of her deceased sister. </w:t>
      </w:r>
      <w:hyperlink r:id="rId85" w:history="1">
        <w:r w:rsidR="000F16ED" w:rsidRPr="00031B5A">
          <w:rPr>
            <w:rStyle w:val="REDHATBodyLinkItalic"/>
          </w:rPr>
          <w:t>The Marlow Murder Club,</w:t>
        </w:r>
      </w:hyperlink>
      <w:r w:rsidR="000F16ED">
        <w:rPr>
          <w:rStyle w:val="REDHATBODYITALIC"/>
        </w:rPr>
        <w:t xml:space="preserve"> </w:t>
      </w:r>
      <w:hyperlink r:id="rId86" w:history="1">
        <w:r w:rsidR="000F16ED" w:rsidRPr="00031B5A">
          <w:rPr>
            <w:rStyle w:val="REDHATBodyLinkItalic"/>
          </w:rPr>
          <w:t>Maigret,</w:t>
        </w:r>
      </w:hyperlink>
      <w:r w:rsidR="000F16ED">
        <w:rPr>
          <w:rStyle w:val="REDHATBODYITALIC"/>
        </w:rPr>
        <w:t xml:space="preserve"> </w:t>
      </w:r>
      <w:hyperlink r:id="rId87" w:history="1">
        <w:r w:rsidR="000F16ED" w:rsidRPr="00031B5A">
          <w:rPr>
            <w:rStyle w:val="REDHATBodyLinkItalic"/>
          </w:rPr>
          <w:t>Unforgotten,</w:t>
        </w:r>
      </w:hyperlink>
      <w:r w:rsidR="000F16ED">
        <w:rPr>
          <w:rStyle w:val="REDHATBODYITALIC"/>
        </w:rPr>
        <w:t xml:space="preserve"> </w:t>
      </w:r>
      <w:hyperlink r:id="rId88" w:history="1">
        <w:r w:rsidR="000F16ED" w:rsidRPr="00AD1929">
          <w:rPr>
            <w:rStyle w:val="REDHATBodyLinkItalic"/>
          </w:rPr>
          <w:t>The Gold,</w:t>
        </w:r>
      </w:hyperlink>
      <w:r w:rsidR="000F16ED">
        <w:t xml:space="preserve"> and </w:t>
      </w:r>
      <w:hyperlink r:id="rId89" w:history="1">
        <w:r w:rsidR="000F16ED" w:rsidRPr="00031B5A">
          <w:rPr>
            <w:rStyle w:val="REDHATBodyLinkItalic"/>
          </w:rPr>
          <w:t>The Great Escaper</w:t>
        </w:r>
      </w:hyperlink>
      <w:r w:rsidR="000F16ED">
        <w:t xml:space="preserve"> captured audiences’ imaginations with stories of small town crime, Parisian detectives, cold cases, a sprawling syndicate of thieves, and a care home escape.</w:t>
      </w:r>
    </w:p>
    <w:p w14:paraId="77D50098" w14:textId="77777777" w:rsidR="000F16ED" w:rsidRDefault="000F16ED" w:rsidP="00EF0BA3">
      <w:pPr>
        <w:pStyle w:val="REDHATBODY"/>
        <w:tabs>
          <w:tab w:val="left" w:pos="360"/>
        </w:tabs>
        <w:rPr>
          <w:rStyle w:val="REDHATWATCHLINK"/>
        </w:rPr>
      </w:pPr>
      <w:hyperlink r:id="rId90" w:history="1">
        <w:r>
          <w:rPr>
            <w:rStyle w:val="REDHATWATCHLINK"/>
          </w:rPr>
          <w:t xml:space="preserve">Watch </w:t>
        </w:r>
        <w:r>
          <w:rPr>
            <w:rStyle w:val="REDHATWATCHLINKITALIC"/>
          </w:rPr>
          <w:t>Wolf Hall: The Mirror and the Light</w:t>
        </w:r>
      </w:hyperlink>
    </w:p>
    <w:p w14:paraId="4184C09A" w14:textId="77777777" w:rsidR="000F16ED" w:rsidRDefault="000F16ED" w:rsidP="00EF0BA3">
      <w:pPr>
        <w:pStyle w:val="REDHATBODY"/>
        <w:tabs>
          <w:tab w:val="left" w:pos="360"/>
        </w:tabs>
      </w:pPr>
    </w:p>
    <w:p w14:paraId="1CDDB7AD" w14:textId="2A1E86A3" w:rsidR="000F16ED" w:rsidRDefault="000F16ED" w:rsidP="00EF0BA3">
      <w:pPr>
        <w:pStyle w:val="REDHATBODY"/>
        <w:tabs>
          <w:tab w:val="left" w:pos="360"/>
        </w:tabs>
      </w:pPr>
      <w:r>
        <w:rPr>
          <w:rStyle w:val="REDHATBODYBOLD"/>
        </w:rPr>
        <w:t xml:space="preserve">Impact Stat: </w:t>
      </w:r>
      <w:r>
        <w:t xml:space="preserve">54% </w:t>
      </w:r>
      <w:r w:rsidR="00742382">
        <w:t>— </w:t>
      </w:r>
      <w:r>
        <w:t xml:space="preserve">2025 increase in MASTERPIECE streaming for </w:t>
      </w:r>
      <w:proofErr w:type="gramStart"/>
      <w:r>
        <w:t>18-49 year olds</w:t>
      </w:r>
      <w:proofErr w:type="gramEnd"/>
    </w:p>
    <w:p w14:paraId="00DC38A0" w14:textId="687F1FF6" w:rsidR="000F16ED" w:rsidRDefault="000F16ED" w:rsidP="00EF0BA3">
      <w:pPr>
        <w:pStyle w:val="REDHATBODY"/>
        <w:tabs>
          <w:tab w:val="left" w:pos="360"/>
        </w:tabs>
      </w:pPr>
      <w:r>
        <w:rPr>
          <w:rStyle w:val="REDHATBODYBOLD"/>
        </w:rPr>
        <w:t xml:space="preserve">Impact Stat: </w:t>
      </w:r>
      <w:r>
        <w:t xml:space="preserve">1.3M+ </w:t>
      </w:r>
      <w:r w:rsidR="00742382">
        <w:t>— </w:t>
      </w:r>
      <w:r>
        <w:t>Subscribers to MASTERPIECE’s social channels</w:t>
      </w:r>
    </w:p>
    <w:p w14:paraId="1B74FE43" w14:textId="77777777" w:rsidR="000F16ED" w:rsidRDefault="000F16ED" w:rsidP="00EF0BA3">
      <w:pPr>
        <w:pStyle w:val="REDHATBODY"/>
        <w:tabs>
          <w:tab w:val="left" w:pos="360"/>
        </w:tabs>
      </w:pPr>
    </w:p>
    <w:p w14:paraId="724B034A" w14:textId="77777777" w:rsidR="000F16ED" w:rsidRDefault="000F16ED" w:rsidP="00EF0BA3">
      <w:pPr>
        <w:pStyle w:val="Heading3"/>
        <w:tabs>
          <w:tab w:val="left" w:pos="360"/>
        </w:tabs>
        <w:rPr>
          <w:i/>
          <w:iCs/>
        </w:rPr>
      </w:pPr>
      <w:r>
        <w:rPr>
          <w:i/>
          <w:iCs/>
        </w:rPr>
        <w:t>Community Canvas</w:t>
      </w:r>
    </w:p>
    <w:p w14:paraId="42CA2701" w14:textId="77777777" w:rsidR="000F16ED" w:rsidRDefault="000F16ED" w:rsidP="00EF0BA3">
      <w:pPr>
        <w:pStyle w:val="REDHATBODY"/>
        <w:tabs>
          <w:tab w:val="left" w:pos="360"/>
        </w:tabs>
      </w:pPr>
      <w:r>
        <w:t xml:space="preserve">In a continuing effort to promote local artists, </w:t>
      </w:r>
      <w:hyperlink r:id="rId91" w:history="1">
        <w:r>
          <w:rPr>
            <w:rStyle w:val="REDHATBodyLinkItalic"/>
          </w:rPr>
          <w:t>Community Canvas</w:t>
        </w:r>
      </w:hyperlink>
      <w:r>
        <w:rPr>
          <w:rStyle w:val="REDHATBodyLinkItalic"/>
        </w:rPr>
        <w:t>,</w:t>
      </w:r>
      <w:r>
        <w:t xml:space="preserve"> an initiative of GBH’s </w:t>
      </w:r>
      <w:r>
        <w:rPr>
          <w:rStyle w:val="REDHATBODYITALIC"/>
        </w:rPr>
        <w:t>The Culture Show,</w:t>
      </w:r>
      <w:r>
        <w:t xml:space="preserve"> has platformed more than 100 pieces on the GBH Digital Mural — a 30-foot by 45-foot screen that towers over the Massachusetts Turnpike — to the thousands of drivers and pedestrians who pass by it daily. The online </w:t>
      </w:r>
      <w:hyperlink r:id="rId92" w:history="1">
        <w:r>
          <w:rPr>
            <w:rStyle w:val="REDHATBodyLinkItalic"/>
          </w:rPr>
          <w:t>Community Canvas</w:t>
        </w:r>
        <w:r>
          <w:rPr>
            <w:rStyle w:val="REDHATBodyLink"/>
          </w:rPr>
          <w:t xml:space="preserve"> Gallery</w:t>
        </w:r>
      </w:hyperlink>
      <w:r>
        <w:t xml:space="preserve"> provides a living archive of artwork featured in the initiative since its 2024 inception.</w:t>
      </w:r>
    </w:p>
    <w:p w14:paraId="60472FD9" w14:textId="77777777" w:rsidR="000F16ED" w:rsidRDefault="000F16ED" w:rsidP="00EF0BA3">
      <w:pPr>
        <w:pStyle w:val="REDHATBODY"/>
        <w:tabs>
          <w:tab w:val="left" w:pos="360"/>
        </w:tabs>
        <w:rPr>
          <w:rStyle w:val="REDHATWATCHLINK"/>
        </w:rPr>
      </w:pPr>
      <w:hyperlink r:id="rId93" w:history="1">
        <w:r>
          <w:rPr>
            <w:rStyle w:val="REDHATWATCHLINK"/>
          </w:rPr>
          <w:t xml:space="preserve">Learn more about the </w:t>
        </w:r>
        <w:r>
          <w:rPr>
            <w:rStyle w:val="REDHATWATCHLINKITALIC"/>
          </w:rPr>
          <w:t>Community Canvas</w:t>
        </w:r>
        <w:r>
          <w:rPr>
            <w:rStyle w:val="REDHATWATCHLINK"/>
          </w:rPr>
          <w:t xml:space="preserve"> project</w:t>
        </w:r>
      </w:hyperlink>
    </w:p>
    <w:p w14:paraId="5844A907" w14:textId="77777777" w:rsidR="000F16ED" w:rsidRDefault="000F16ED" w:rsidP="00EF0BA3">
      <w:pPr>
        <w:pStyle w:val="REDHATBODY"/>
        <w:tabs>
          <w:tab w:val="left" w:pos="360"/>
        </w:tabs>
      </w:pPr>
    </w:p>
    <w:p w14:paraId="5D155858" w14:textId="77777777" w:rsidR="000F16ED" w:rsidRDefault="000F16ED" w:rsidP="00EF0BA3">
      <w:pPr>
        <w:pStyle w:val="Heading3"/>
        <w:tabs>
          <w:tab w:val="left" w:pos="360"/>
        </w:tabs>
      </w:pPr>
      <w:r>
        <w:t xml:space="preserve">AMERICAN EXPERIENCE: </w:t>
      </w:r>
      <w:r>
        <w:rPr>
          <w:i/>
          <w:iCs/>
        </w:rPr>
        <w:t>Bringing Our History to Lif</w:t>
      </w:r>
      <w:r>
        <w:t>e</w:t>
      </w:r>
    </w:p>
    <w:p w14:paraId="16EB09E7" w14:textId="3ECDAF18" w:rsidR="000F16ED" w:rsidRDefault="000F16ED" w:rsidP="00EF0BA3">
      <w:pPr>
        <w:pStyle w:val="REDHATBODY"/>
        <w:tabs>
          <w:tab w:val="left" w:pos="360"/>
        </w:tabs>
      </w:pPr>
      <w:r>
        <w:t xml:space="preserve">The most-watched history series on television, GBH-produced </w:t>
      </w:r>
      <w:hyperlink r:id="rId94" w:history="1">
        <w:r>
          <w:rPr>
            <w:rStyle w:val="REDHATBodyLink"/>
          </w:rPr>
          <w:t>AMERICAN EXPERIENCE</w:t>
        </w:r>
      </w:hyperlink>
      <w:r>
        <w:t xml:space="preserve"> continued uncovering our stories, large and small, and examining them from new and illuminating angles. During its 37th season, the documentary series featured notable figures and important policy achievements. </w:t>
      </w:r>
      <w:hyperlink r:id="rId95" w:history="1">
        <w:r>
          <w:rPr>
            <w:rStyle w:val="REDHATBodyLinkItalic"/>
          </w:rPr>
          <w:t>Kissinger</w:t>
        </w:r>
      </w:hyperlink>
      <w:r>
        <w:rPr>
          <w:rStyle w:val="REDHATBodyLinkItalic"/>
        </w:rPr>
        <w:t>,</w:t>
      </w:r>
      <w:r>
        <w:t xml:space="preserve"> a portrait of one of the 20th century’s most fascinating figures, followed his journey as a non-English-speaking refugee fleeing Nazi Germany to becoming one of the most influential architects of foreign policy in modern American history. </w:t>
      </w:r>
      <w:hyperlink r:id="rId96" w:history="1">
        <w:r>
          <w:rPr>
            <w:rStyle w:val="REDHATBodyLinkItalic"/>
          </w:rPr>
          <w:t>Change, Not Charity</w:t>
        </w:r>
      </w:hyperlink>
      <w:r>
        <w:t xml:space="preserve"> documented the decades-long, bipartisan fight for disability rights, culminating in the 1990 passage of the Americans with Disabilities Act (ADA). The film broke new ground by releasing three versions of the film — including one with Extended Audio Description (EAD) and one with American Sign Language (ASL) interpretation. The accompanying YouTube series, </w:t>
      </w:r>
      <w:hyperlink r:id="rId97" w:history="1">
        <w:r w:rsidRPr="00A11E55">
          <w:rPr>
            <w:rStyle w:val="REDHATBodyLinkItalic"/>
          </w:rPr>
          <w:t>The Curb Cut Effect</w:t>
        </w:r>
      </w:hyperlink>
      <w:r w:rsidR="000768EF" w:rsidRPr="00151842">
        <w:rPr>
          <w:rStyle w:val="REDHATBodyLinkItalic"/>
        </w:rPr>
        <w:t>,</w:t>
      </w:r>
      <w:r>
        <w:t xml:space="preserve"> introduced audiences to the myriad ways accessible design benefits everyone. </w:t>
      </w:r>
      <w:hyperlink r:id="rId98" w:history="1">
        <w:r>
          <w:rPr>
            <w:rStyle w:val="REDHATBodyLinkItalic"/>
          </w:rPr>
          <w:t>Clearing the Air: The War on Smog</w:t>
        </w:r>
      </w:hyperlink>
      <w:r>
        <w:t xml:space="preserve"> told a similar story of bipartisan triumph vis-a-vis the struggle for clean air, illustrating the ways scientific investigation and civic pressure resulted in the creation of the Environmental Protection Agency (EPA) and the Clean Air Act. </w:t>
      </w:r>
      <w:hyperlink r:id="rId99" w:history="1">
        <w:r>
          <w:rPr>
            <w:rStyle w:val="REDHATBodyLinkItalic"/>
          </w:rPr>
          <w:t>Mr. Polaroid</w:t>
        </w:r>
      </w:hyperlink>
      <w:r>
        <w:t xml:space="preserve"> profiled the Harvard dropout behind the development of the Polaroid camera and the ways his innovations have transformed our culture.</w:t>
      </w:r>
    </w:p>
    <w:p w14:paraId="51E7A5E7" w14:textId="77777777" w:rsidR="000F16ED" w:rsidRDefault="000F16ED" w:rsidP="00EF0BA3">
      <w:pPr>
        <w:pStyle w:val="REDHATBODY"/>
        <w:tabs>
          <w:tab w:val="left" w:pos="360"/>
        </w:tabs>
      </w:pPr>
      <w:hyperlink r:id="rId100" w:history="1">
        <w:r>
          <w:rPr>
            <w:rStyle w:val="REDHATWATCHLINK"/>
          </w:rPr>
          <w:t xml:space="preserve">Watch AMERICAN EXPERIENCE </w:t>
        </w:r>
        <w:r>
          <w:rPr>
            <w:rStyle w:val="REDHATWATCHLINKITALIC"/>
          </w:rPr>
          <w:t>Change, Not Charity</w:t>
        </w:r>
      </w:hyperlink>
    </w:p>
    <w:p w14:paraId="5DDD4FA6" w14:textId="77777777" w:rsidR="009D053F" w:rsidRDefault="009D053F" w:rsidP="00EF0BA3">
      <w:pPr>
        <w:pStyle w:val="REDHATBODY"/>
        <w:tabs>
          <w:tab w:val="left" w:pos="360"/>
        </w:tabs>
      </w:pPr>
    </w:p>
    <w:p w14:paraId="02DCCD8C" w14:textId="77777777" w:rsidR="009D053F" w:rsidRDefault="009D053F" w:rsidP="009D053F">
      <w:pPr>
        <w:pStyle w:val="Heading3"/>
        <w:tabs>
          <w:tab w:val="left" w:pos="360"/>
        </w:tabs>
      </w:pPr>
      <w:r>
        <w:t>Unearthing Intrigue with ANTIQUES ROADSHOW</w:t>
      </w:r>
    </w:p>
    <w:p w14:paraId="1AF9F947" w14:textId="2B27E832" w:rsidR="009D053F" w:rsidRPr="009D053F" w:rsidRDefault="009D053F" w:rsidP="00EF0BA3">
      <w:pPr>
        <w:pStyle w:val="REDHATBODY"/>
        <w:tabs>
          <w:tab w:val="left" w:pos="360"/>
        </w:tabs>
        <w:rPr>
          <w:rStyle w:val="REDHATWATCHLINK"/>
          <w:b w:val="0"/>
          <w:bCs w:val="0"/>
          <w:color w:val="000000"/>
          <w:u w:val="none"/>
        </w:rPr>
      </w:pPr>
      <w:r>
        <w:t xml:space="preserve">In 2025, PBS’s most-watched ongoing series uncovered a trove of wow-worthy treasures. Season 29 took viewers to unique places across the country, including an art museum in Bentonville, Arizona, and a zoo in Baltimore, Maryland; revealed the present-day value of past finds in fan-favorite “Vintage” episodes; delighted with specials such as “Never Seen That Before!”; and in May–July, embarked on the production tour for the series’ 30th season. </w:t>
      </w:r>
      <w:hyperlink r:id="rId101" w:history="1">
        <w:r>
          <w:rPr>
            <w:rStyle w:val="REDHATBodyLink"/>
          </w:rPr>
          <w:t>ROADSHOW</w:t>
        </w:r>
      </w:hyperlink>
      <w:r>
        <w:t xml:space="preserve"> had around 5.5 million full-episode viewers each week across TV, streaming, online, and on YouTube, and garnered substantial engagement on other social media channels.</w:t>
      </w:r>
    </w:p>
    <w:p w14:paraId="3ED47798" w14:textId="77777777" w:rsidR="000F16ED" w:rsidRDefault="000F16ED" w:rsidP="00EF0BA3">
      <w:pPr>
        <w:pStyle w:val="REDHATBODY"/>
        <w:tabs>
          <w:tab w:val="left" w:pos="360"/>
        </w:tabs>
      </w:pPr>
    </w:p>
    <w:p w14:paraId="77FCD28A" w14:textId="77777777" w:rsidR="000F16ED" w:rsidRDefault="000F16ED" w:rsidP="00EF0BA3">
      <w:pPr>
        <w:pStyle w:val="REDHATBODY"/>
        <w:tabs>
          <w:tab w:val="left" w:pos="360"/>
        </w:tabs>
        <w:rPr>
          <w:u w:color="000000"/>
        </w:rPr>
      </w:pPr>
      <w:r>
        <w:rPr>
          <w:rStyle w:val="REDHATBODYBOLD"/>
        </w:rPr>
        <w:t>Quote:</w:t>
      </w:r>
      <w:r>
        <w:rPr>
          <w:rStyle w:val="REDHATBODYMEDIUM"/>
        </w:rPr>
        <w:t xml:space="preserve"> </w:t>
      </w:r>
      <w:r>
        <w:t xml:space="preserve">“Information about the current Boston art scene is rare. I love Jared Bowen and </w:t>
      </w:r>
      <w:r>
        <w:rPr>
          <w:rStyle w:val="REDHATBODYITALIC"/>
        </w:rPr>
        <w:t xml:space="preserve">The Culture Show. </w:t>
      </w:r>
      <w:r>
        <w:t xml:space="preserve">It provides a great service.” </w:t>
      </w:r>
      <w:r>
        <w:rPr>
          <w:u w:color="000000"/>
        </w:rPr>
        <w:t>— Champions Circle Member</w:t>
      </w:r>
    </w:p>
    <w:p w14:paraId="3925ED8C" w14:textId="77777777" w:rsidR="000F16ED" w:rsidRDefault="000F16ED" w:rsidP="00EF0BA3">
      <w:pPr>
        <w:pStyle w:val="REDHATBODY"/>
        <w:tabs>
          <w:tab w:val="left" w:pos="360"/>
        </w:tabs>
      </w:pPr>
    </w:p>
    <w:p w14:paraId="7C15A546" w14:textId="77777777" w:rsidR="00A11E55" w:rsidRDefault="00A11E55">
      <w:pPr>
        <w:rPr>
          <w:rFonts w:ascii="Red Hat Text" w:hAnsi="Red Hat Text" w:cs="Red Hat Text"/>
          <w:b/>
          <w:bCs/>
          <w:i/>
          <w:iCs/>
          <w:color w:val="000000"/>
          <w:kern w:val="0"/>
          <w:sz w:val="26"/>
          <w:szCs w:val="26"/>
        </w:rPr>
      </w:pPr>
      <w:r>
        <w:rPr>
          <w:i/>
          <w:iCs/>
        </w:rPr>
        <w:br w:type="page"/>
      </w:r>
    </w:p>
    <w:p w14:paraId="7F16DF9C" w14:textId="492A6FF3" w:rsidR="000F16ED" w:rsidRDefault="000F16ED" w:rsidP="00EF0BA3">
      <w:pPr>
        <w:pStyle w:val="Heading3"/>
        <w:tabs>
          <w:tab w:val="left" w:pos="360"/>
        </w:tabs>
        <w:rPr>
          <w:i/>
          <w:iCs/>
        </w:rPr>
      </w:pPr>
      <w:r>
        <w:rPr>
          <w:i/>
          <w:iCs/>
        </w:rPr>
        <w:lastRenderedPageBreak/>
        <w:t>BREAKING the DEADLOCK</w:t>
      </w:r>
    </w:p>
    <w:p w14:paraId="2B8D5604" w14:textId="3813D2D5" w:rsidR="000F16ED" w:rsidRDefault="000F16ED" w:rsidP="00EF0BA3">
      <w:pPr>
        <w:pStyle w:val="REDHATBODY"/>
        <w:tabs>
          <w:tab w:val="left" w:pos="360"/>
        </w:tabs>
      </w:pPr>
      <w:r>
        <w:t xml:space="preserve">To encourage civil dialogue and address the polarization in our politics and culture, GBH produced </w:t>
      </w:r>
      <w:hyperlink r:id="rId102" w:history="1">
        <w:r>
          <w:rPr>
            <w:rStyle w:val="REDHATBodyLinkItalic"/>
          </w:rPr>
          <w:t>BREAKING the DEADLOCK</w:t>
        </w:r>
      </w:hyperlink>
      <w:r w:rsidR="000768EF" w:rsidRPr="00222113">
        <w:rPr>
          <w:rStyle w:val="REDHATBodyLinkItalic"/>
        </w:rPr>
        <w:t>,</w:t>
      </w:r>
      <w:r>
        <w:t xml:space="preserve"> a dynamic discussion show that asked panelists from across the political spectrum to grapple with hypothetical ethical dilemmas that touch on deep divides and hot button issues. The Emmy®-nominated series of hour-long episodes was hosted by Aaron Tang of UC Davis School of Law and featured noteworthy guests such as Walter Isaacson, Chris Christie, Jon Tester, Leslie Stahl, and Dr. Eddie Glaude Jr.</w:t>
      </w:r>
    </w:p>
    <w:p w14:paraId="682991F8" w14:textId="77777777" w:rsidR="000F16ED" w:rsidRDefault="000F16ED" w:rsidP="00EF0BA3">
      <w:pPr>
        <w:pStyle w:val="REDHATBODY"/>
        <w:tabs>
          <w:tab w:val="left" w:pos="360"/>
        </w:tabs>
        <w:rPr>
          <w:rStyle w:val="REDHATWATCHLINK"/>
        </w:rPr>
      </w:pPr>
      <w:hyperlink r:id="rId103" w:history="1">
        <w:r>
          <w:rPr>
            <w:rStyle w:val="REDHATWATCHLINK"/>
          </w:rPr>
          <w:t xml:space="preserve">Watch </w:t>
        </w:r>
        <w:r>
          <w:rPr>
            <w:rStyle w:val="REDHATWATCHLINKITALIC"/>
          </w:rPr>
          <w:t>BREAKING the DEADLOCK</w:t>
        </w:r>
      </w:hyperlink>
    </w:p>
    <w:p w14:paraId="1DD1D1FB" w14:textId="77777777" w:rsidR="000F16ED" w:rsidRDefault="000F16ED" w:rsidP="00EF0BA3">
      <w:pPr>
        <w:pStyle w:val="REDHATBODY"/>
        <w:tabs>
          <w:tab w:val="left" w:pos="360"/>
        </w:tabs>
      </w:pPr>
    </w:p>
    <w:p w14:paraId="15713977" w14:textId="77777777" w:rsidR="000F16ED" w:rsidRDefault="000F16ED" w:rsidP="00EF0BA3">
      <w:pPr>
        <w:pStyle w:val="Heading3"/>
        <w:tabs>
          <w:tab w:val="left" w:pos="360"/>
        </w:tabs>
      </w:pPr>
      <w:r>
        <w:t>Live at the GBH Boston Public Library Studio</w:t>
      </w:r>
    </w:p>
    <w:p w14:paraId="33B6554F" w14:textId="77777777" w:rsidR="000F16ED" w:rsidRDefault="000F16ED" w:rsidP="00EF0BA3">
      <w:pPr>
        <w:pStyle w:val="REDHATBODY"/>
        <w:tabs>
          <w:tab w:val="left" w:pos="360"/>
        </w:tabs>
      </w:pPr>
      <w:r>
        <w:t xml:space="preserve">From in-person events with the mayor, governor, and attorney general to jazz concerts, poetry readings, and, of course, live broadcasts of </w:t>
      </w:r>
      <w:hyperlink r:id="rId104" w:history="1">
        <w:r>
          <w:rPr>
            <w:rStyle w:val="REDHATBodyLinkItalic"/>
          </w:rPr>
          <w:t>Boston Public Radio</w:t>
        </w:r>
      </w:hyperlink>
      <w:r>
        <w:t xml:space="preserve"> three times a week, the GBH Boston Public Library Studio in the </w:t>
      </w:r>
      <w:proofErr w:type="spellStart"/>
      <w:r>
        <w:t>NewsFeed</w:t>
      </w:r>
      <w:proofErr w:type="spellEnd"/>
      <w:r>
        <w:t xml:space="preserve"> Café provided a place of connection, dialogue, and civic involvement for countless Bostonians and visitors alike. </w:t>
      </w:r>
      <w:hyperlink r:id="rId105" w:history="1">
        <w:r>
          <w:rPr>
            <w:rStyle w:val="REDHATBodyLinkItalic"/>
          </w:rPr>
          <w:t>GBH Amplifies</w:t>
        </w:r>
      </w:hyperlink>
      <w:r>
        <w:t xml:space="preserve"> promoted voices from across the Commonwealth, giving community leaders a chance to host conversations about important issues in their neighborhood. </w:t>
      </w:r>
      <w:hyperlink r:id="rId106" w:history="1">
        <w:r>
          <w:rPr>
            <w:rStyle w:val="REDHATBodyLinkItalic"/>
          </w:rPr>
          <w:t>The Culture Show</w:t>
        </w:r>
      </w:hyperlink>
      <w:r>
        <w:t xml:space="preserve"> expanded to two, hour-long live broadcasts a week, drawing in-studio audiences and a substantial live viewership on YouTube and running several segments to mark the 250th anniversary of America’s founding.</w:t>
      </w:r>
    </w:p>
    <w:p w14:paraId="74F391AF" w14:textId="77777777" w:rsidR="000F16ED" w:rsidRDefault="000F16ED" w:rsidP="00EF0BA3">
      <w:pPr>
        <w:pStyle w:val="REDHATBODY"/>
        <w:tabs>
          <w:tab w:val="left" w:pos="360"/>
        </w:tabs>
        <w:rPr>
          <w:rStyle w:val="REDHATWATCHLINK"/>
        </w:rPr>
      </w:pPr>
      <w:hyperlink r:id="rId107" w:history="1">
        <w:r>
          <w:rPr>
            <w:rStyle w:val="REDHATWATCHLINK"/>
          </w:rPr>
          <w:t xml:space="preserve">Listen to </w:t>
        </w:r>
        <w:r>
          <w:rPr>
            <w:rStyle w:val="REDHATWATCHLINKITALIC"/>
          </w:rPr>
          <w:t>Boston Public Radio</w:t>
        </w:r>
      </w:hyperlink>
    </w:p>
    <w:p w14:paraId="3F28EC8C" w14:textId="77777777" w:rsidR="000F16ED" w:rsidRDefault="000F16ED" w:rsidP="00EF0BA3">
      <w:pPr>
        <w:pStyle w:val="REDHATBODY"/>
        <w:tabs>
          <w:tab w:val="left" w:pos="360"/>
        </w:tabs>
      </w:pPr>
    </w:p>
    <w:p w14:paraId="20078802" w14:textId="77777777" w:rsidR="000F16ED" w:rsidRDefault="000F16ED" w:rsidP="00EF0BA3">
      <w:pPr>
        <w:pStyle w:val="Heading3"/>
        <w:tabs>
          <w:tab w:val="left" w:pos="360"/>
        </w:tabs>
      </w:pPr>
      <w:r>
        <w:t>GBH Music Presents</w:t>
      </w:r>
    </w:p>
    <w:p w14:paraId="5BF983B3" w14:textId="75055C19" w:rsidR="000F16ED" w:rsidRDefault="000F16ED" w:rsidP="00EF0BA3">
      <w:pPr>
        <w:pStyle w:val="REDHATBODY"/>
        <w:tabs>
          <w:tab w:val="left" w:pos="360"/>
        </w:tabs>
        <w:rPr>
          <w:sz w:val="18"/>
          <w:szCs w:val="18"/>
        </w:rPr>
      </w:pPr>
      <w:hyperlink r:id="rId108" w:history="1">
        <w:r>
          <w:rPr>
            <w:rStyle w:val="REDHATBodyLink"/>
          </w:rPr>
          <w:t>GBH Music</w:t>
        </w:r>
      </w:hyperlink>
      <w:r>
        <w:t xml:space="preserve"> has brought the transformative power of music to people through concert broadcasts, live performances, a 24/7 classical radio station, and more. In 2025, GBH Music expanded its emphasis on digital platforms such as the GBH Music YouTube channel with pioneering programs like </w:t>
      </w:r>
      <w:hyperlink r:id="rId109" w:history="1">
        <w:r>
          <w:rPr>
            <w:rStyle w:val="REDHATBodyLinkItalic"/>
          </w:rPr>
          <w:t>Getting Into Opera,</w:t>
        </w:r>
      </w:hyperlink>
      <w:r>
        <w:t xml:space="preserve"> an online video series made in collaboration with the Boston Lyric Opera and the New England Conservatory. At the </w:t>
      </w:r>
      <w:hyperlink r:id="rId110" w:history="1">
        <w:r>
          <w:rPr>
            <w:rStyle w:val="REDHATBodyLink"/>
          </w:rPr>
          <w:t>GBH Boston Public Library Studio,</w:t>
        </w:r>
      </w:hyperlink>
      <w:r>
        <w:t xml:space="preserve"> other enriching programs like monthly </w:t>
      </w:r>
      <w:hyperlink r:id="rId111" w:history="1">
        <w:r>
          <w:rPr>
            <w:rStyle w:val="REDHATBodyLinkItalic"/>
          </w:rPr>
          <w:t>GBH Jazz Nights</w:t>
        </w:r>
      </w:hyperlink>
      <w:r>
        <w:t xml:space="preserve"> deepened audiences’ appreciation for that quintessentially American genre, as did GBH Music’s </w:t>
      </w:r>
      <w:hyperlink r:id="rId112" w:history="1">
        <w:proofErr w:type="spellStart"/>
        <w:r w:rsidRPr="00A11E55">
          <w:rPr>
            <w:rStyle w:val="REDHATBodyLinkItalic"/>
          </w:rPr>
          <w:t>JazzNOW</w:t>
        </w:r>
        <w:proofErr w:type="spellEnd"/>
        <w:r w:rsidRPr="00A11E55">
          <w:t xml:space="preserve"> </w:t>
        </w:r>
      </w:hyperlink>
      <w:r w:rsidRPr="00A11E55">
        <w:t xml:space="preserve">live events and television broadcasts from GBH Studios in Brighton. The expanded offerings of jazz on GBH 89.7, along with </w:t>
      </w:r>
      <w:hyperlink r:id="rId113" w:history="1">
        <w:r>
          <w:rPr>
            <w:rStyle w:val="REDHATBodyLink"/>
          </w:rPr>
          <w:t>CRB Classical 99.5’s</w:t>
        </w:r>
      </w:hyperlink>
      <w:r>
        <w:t xml:space="preserve"> broadcasts of Boston Symphony Orchestra concerts, and free concerts at public schools and the Boston Public Library advanced GBH Music’s efforts to make beautiful music easily accessible for the public.</w:t>
      </w:r>
    </w:p>
    <w:p w14:paraId="0E3E551A" w14:textId="77777777" w:rsidR="000F16ED" w:rsidRDefault="000F16ED" w:rsidP="00EF0BA3">
      <w:pPr>
        <w:pStyle w:val="REDHATBODY"/>
        <w:tabs>
          <w:tab w:val="left" w:pos="360"/>
        </w:tabs>
        <w:rPr>
          <w:rStyle w:val="REDHATWATCHLINK"/>
        </w:rPr>
      </w:pPr>
      <w:hyperlink r:id="rId114" w:history="1">
        <w:r>
          <w:rPr>
            <w:rStyle w:val="REDHATWATCHLINK"/>
          </w:rPr>
          <w:t xml:space="preserve">Watch flutist Anabel Gil Diaz perform “Fallen Angels” at </w:t>
        </w:r>
        <w:r w:rsidRPr="00A11E55">
          <w:rPr>
            <w:rStyle w:val="REDHATWATCHLINK"/>
            <w:i/>
            <w:iCs/>
          </w:rPr>
          <w:t>GBH Jazz Nights</w:t>
        </w:r>
      </w:hyperlink>
    </w:p>
    <w:p w14:paraId="55C3B503" w14:textId="77777777" w:rsidR="00351433" w:rsidRDefault="00351433" w:rsidP="00351433">
      <w:pPr>
        <w:pStyle w:val="REDHATBODY"/>
        <w:tabs>
          <w:tab w:val="left" w:pos="360"/>
        </w:tabs>
      </w:pPr>
    </w:p>
    <w:p w14:paraId="08B7DF09" w14:textId="67D90F70" w:rsidR="000F16ED" w:rsidRDefault="000F16ED" w:rsidP="00EF0BA3">
      <w:pPr>
        <w:pStyle w:val="REDHATBODY"/>
        <w:tabs>
          <w:tab w:val="left" w:pos="360"/>
        </w:tabs>
      </w:pPr>
      <w:r>
        <w:rPr>
          <w:rStyle w:val="REDHATBODYBOLD"/>
        </w:rPr>
        <w:t xml:space="preserve">Impact Stat: </w:t>
      </w:r>
      <w:r>
        <w:t xml:space="preserve">19.7M </w:t>
      </w:r>
      <w:r w:rsidR="00742382">
        <w:t>— </w:t>
      </w:r>
      <w:r>
        <w:t xml:space="preserve">Video views on Facebook for Stories from the Stage in 2025 </w:t>
      </w:r>
    </w:p>
    <w:p w14:paraId="10F40D93" w14:textId="1AA8FFFD" w:rsidR="000F16ED" w:rsidRDefault="000F16ED" w:rsidP="00EF0BA3">
      <w:pPr>
        <w:pStyle w:val="REDHATBODY"/>
        <w:tabs>
          <w:tab w:val="left" w:pos="360"/>
        </w:tabs>
      </w:pPr>
      <w:r>
        <w:rPr>
          <w:rStyle w:val="REDHATBODYBOLD"/>
        </w:rPr>
        <w:t xml:space="preserve">Impact Stat: </w:t>
      </w:r>
      <w:r>
        <w:t xml:space="preserve">221 </w:t>
      </w:r>
      <w:r w:rsidR="00742382">
        <w:t>— </w:t>
      </w:r>
      <w:r>
        <w:t>Community partners GBH worked with in FY25</w:t>
      </w:r>
    </w:p>
    <w:p w14:paraId="7DB987CE" w14:textId="77777777" w:rsidR="000F16ED" w:rsidRDefault="000F16ED" w:rsidP="00EF0BA3">
      <w:pPr>
        <w:pStyle w:val="REDHATBODY"/>
        <w:tabs>
          <w:tab w:val="left" w:pos="360"/>
        </w:tabs>
      </w:pPr>
    </w:p>
    <w:p w14:paraId="519BEE02" w14:textId="77777777" w:rsidR="000F16ED" w:rsidRDefault="000F16ED" w:rsidP="00EF0BA3">
      <w:pPr>
        <w:pStyle w:val="REDHATBODY"/>
        <w:tabs>
          <w:tab w:val="left" w:pos="360"/>
        </w:tabs>
      </w:pPr>
      <w:r>
        <w:rPr>
          <w:rStyle w:val="REDHATBODYBOLD"/>
        </w:rPr>
        <w:t>Quote:</w:t>
      </w:r>
      <w:r>
        <w:rPr>
          <w:rStyle w:val="REDHATBODYMEDIUM"/>
        </w:rPr>
        <w:t xml:space="preserve"> </w:t>
      </w:r>
      <w:r>
        <w:t>“Once your brain gets switched on, GBH energizes it for life.” — Lyn D., Champions Circle Member from Bedford, Mass.</w:t>
      </w:r>
    </w:p>
    <w:p w14:paraId="6606AC73" w14:textId="77777777" w:rsidR="000F16ED" w:rsidRDefault="000F16ED" w:rsidP="00EF0BA3">
      <w:pPr>
        <w:pStyle w:val="REDHATBODY"/>
        <w:tabs>
          <w:tab w:val="left" w:pos="360"/>
        </w:tabs>
      </w:pPr>
    </w:p>
    <w:p w14:paraId="29129CEF" w14:textId="77777777" w:rsidR="000F16ED" w:rsidRDefault="000F16ED" w:rsidP="00EF0BA3">
      <w:pPr>
        <w:pStyle w:val="Heading3"/>
        <w:tabs>
          <w:tab w:val="left" w:pos="360"/>
        </w:tabs>
      </w:pPr>
      <w:r>
        <w:t>Celebrating Books</w:t>
      </w:r>
    </w:p>
    <w:p w14:paraId="4A1B388B" w14:textId="3E96C91F" w:rsidR="000F16ED" w:rsidRDefault="000F16ED" w:rsidP="00EF0BA3">
      <w:pPr>
        <w:pStyle w:val="REDHATBODY"/>
        <w:tabs>
          <w:tab w:val="left" w:pos="360"/>
        </w:tabs>
      </w:pPr>
      <w:r>
        <w:rPr>
          <w:rStyle w:val="REDHATBODYITALIC"/>
        </w:rPr>
        <w:t>Under the Radar with Callie Crossley</w:t>
      </w:r>
      <w:r>
        <w:t xml:space="preserve"> provided deeply important coverage of the movement against book bans in the </w:t>
      </w:r>
      <w:hyperlink r:id="rId115" w:history="1">
        <w:r>
          <w:rPr>
            <w:rStyle w:val="REDHATBodyLink"/>
          </w:rPr>
          <w:t>“Unbound Pages”</w:t>
        </w:r>
      </w:hyperlink>
      <w:r>
        <w:t xml:space="preserve"> series, interviewing librarians, authors, and activists on the frontlines of the fight against censorship across the country. In addition, Crossley hosted </w:t>
      </w:r>
      <w:r>
        <w:rPr>
          <w:rStyle w:val="REDHATBODYITALIC"/>
        </w:rPr>
        <w:t>Bookmarked LIVE!</w:t>
      </w:r>
      <w:r>
        <w:t xml:space="preserve"> events at local independent bookstores such a</w:t>
      </w:r>
      <w:r w:rsidR="000223DB">
        <w:t>s</w:t>
      </w:r>
      <w:r>
        <w:t xml:space="preserve"> Porter Square Books and Parkside Bookshop, talking with authors about their books, what drives them, and issues of the day.</w:t>
      </w:r>
    </w:p>
    <w:p w14:paraId="1154FD6C" w14:textId="77777777" w:rsidR="000F16ED" w:rsidRDefault="000F16ED" w:rsidP="00EF0BA3">
      <w:pPr>
        <w:pStyle w:val="REDHATBODY"/>
        <w:tabs>
          <w:tab w:val="left" w:pos="360"/>
        </w:tabs>
        <w:rPr>
          <w:rStyle w:val="REDHATWATCHLINK"/>
        </w:rPr>
      </w:pPr>
      <w:hyperlink r:id="rId116" w:history="1">
        <w:r>
          <w:rPr>
            <w:rStyle w:val="REDHATWATCHLINK"/>
          </w:rPr>
          <w:t>Listen to episodes of “Unbound Pages”</w:t>
        </w:r>
      </w:hyperlink>
    </w:p>
    <w:p w14:paraId="048AD24F" w14:textId="77777777" w:rsidR="000F16ED" w:rsidRDefault="000F16ED" w:rsidP="00EF0BA3">
      <w:pPr>
        <w:pStyle w:val="REDHATBODY"/>
        <w:tabs>
          <w:tab w:val="left" w:pos="360"/>
        </w:tabs>
      </w:pPr>
    </w:p>
    <w:p w14:paraId="5CB2CB68" w14:textId="77777777" w:rsidR="000F16ED" w:rsidRDefault="000F16ED" w:rsidP="00EF0BA3">
      <w:pPr>
        <w:pStyle w:val="Heading3"/>
        <w:tabs>
          <w:tab w:val="left" w:pos="360"/>
        </w:tabs>
      </w:pPr>
      <w:r>
        <w:t xml:space="preserve">America 250: Ken Burns and </w:t>
      </w:r>
      <w:r>
        <w:rPr>
          <w:i/>
          <w:iCs/>
        </w:rPr>
        <w:t>The American Revolution</w:t>
      </w:r>
      <w:r>
        <w:t xml:space="preserve"> </w:t>
      </w:r>
    </w:p>
    <w:p w14:paraId="52324326" w14:textId="77777777" w:rsidR="000F16ED" w:rsidRDefault="000F16ED" w:rsidP="00EF0BA3">
      <w:pPr>
        <w:pStyle w:val="REDHATBODY"/>
        <w:tabs>
          <w:tab w:val="left" w:pos="360"/>
        </w:tabs>
      </w:pPr>
      <w:r>
        <w:t xml:space="preserve">Filmmakers and producers Ken Burns, Sarah Botstein, and David Schmidt premiered their long-awaited six-part series, </w:t>
      </w:r>
      <w:hyperlink r:id="rId117" w:history="1">
        <w:r>
          <w:rPr>
            <w:rStyle w:val="REDHATBodyLinkItalic"/>
          </w:rPr>
          <w:t>The American Revolution,</w:t>
        </w:r>
      </w:hyperlink>
      <w:r>
        <w:t xml:space="preserve"> in 2025. GBH hosted </w:t>
      </w:r>
      <w:proofErr w:type="gramStart"/>
      <w:r>
        <w:t>a number of</w:t>
      </w:r>
      <w:proofErr w:type="gramEnd"/>
      <w:r>
        <w:t xml:space="preserve"> events to mark the documentary and the 250th anniversary of the start of the Revolutionary War. The events, spanning from Concord to the Old North Church, from Symphony Hall to the GBH Boston Public Library Studio, featured clips from the documentary, panel discussions, and profound reflections on the ways this history still touches us today.</w:t>
      </w:r>
    </w:p>
    <w:p w14:paraId="6D46F7FF" w14:textId="77777777" w:rsidR="000F16ED" w:rsidRDefault="000F16ED" w:rsidP="00EF0BA3">
      <w:pPr>
        <w:pStyle w:val="REDHATBODY"/>
        <w:tabs>
          <w:tab w:val="left" w:pos="360"/>
        </w:tabs>
      </w:pPr>
      <w:hyperlink r:id="rId118" w:history="1">
        <w:r>
          <w:rPr>
            <w:rStyle w:val="REDHATWATCHLINK"/>
          </w:rPr>
          <w:t xml:space="preserve">Watch Ken Burns, Sarah Botstein, historian Rick Atkinson, and GBH News’ Jennifer Moore talk about </w:t>
        </w:r>
        <w:r>
          <w:rPr>
            <w:rStyle w:val="REDHATWATCHLINKITALIC"/>
          </w:rPr>
          <w:t>The American Revolution</w:t>
        </w:r>
        <w:r>
          <w:rPr>
            <w:rStyle w:val="REDHATWATCHLINK"/>
          </w:rPr>
          <w:t xml:space="preserve"> at Concord Carlisle High School</w:t>
        </w:r>
      </w:hyperlink>
    </w:p>
    <w:p w14:paraId="56A4E0C1" w14:textId="77777777" w:rsidR="000F16ED" w:rsidRDefault="000F16ED" w:rsidP="00EF0BA3">
      <w:pPr>
        <w:pStyle w:val="REDHATBODY"/>
        <w:tabs>
          <w:tab w:val="left" w:pos="360"/>
        </w:tabs>
      </w:pPr>
    </w:p>
    <w:p w14:paraId="0E4F3458" w14:textId="77777777" w:rsidR="000F16ED" w:rsidRDefault="000F16ED" w:rsidP="00EF0BA3">
      <w:pPr>
        <w:pStyle w:val="Heading3"/>
        <w:tabs>
          <w:tab w:val="left" w:pos="360"/>
        </w:tabs>
      </w:pPr>
      <w:r>
        <w:t xml:space="preserve">A Taste of Home Cooking </w:t>
      </w:r>
    </w:p>
    <w:p w14:paraId="0F97BA7C" w14:textId="77777777" w:rsidR="000F16ED" w:rsidRDefault="000F16ED" w:rsidP="00EF0BA3">
      <w:pPr>
        <w:pStyle w:val="REDHATBODY"/>
        <w:tabs>
          <w:tab w:val="left" w:pos="360"/>
        </w:tabs>
      </w:pPr>
      <w:r>
        <w:t xml:space="preserve">Food is a universal language, and GBH continued its commitment to culinary content that connects with audiences on a bone-deep level. In its third season, </w:t>
      </w:r>
      <w:hyperlink r:id="rId119" w:history="1">
        <w:r>
          <w:rPr>
            <w:rStyle w:val="REDHATBodyLinkItalic"/>
          </w:rPr>
          <w:t>Homemade Live!,</w:t>
        </w:r>
      </w:hyperlink>
      <w:r>
        <w:t xml:space="preserve"> hosted by the ever-affable Joel Gamoran, showed viewers a down-to-earth and downright fun portrayal of cooking at home, including a special made just for Boston audiences. Host Maria Loi took </w:t>
      </w:r>
      <w:hyperlink r:id="rId120" w:history="1">
        <w:r>
          <w:rPr>
            <w:rStyle w:val="REDHATBodyLinkItalic"/>
          </w:rPr>
          <w:t>Life of Loi</w:t>
        </w:r>
      </w:hyperlink>
      <w:r>
        <w:t xml:space="preserve"> viewers to Abu Dhabi in her new season. Lidia Bastianich teamed up with Jacques Pépin for a </w:t>
      </w:r>
      <w:r>
        <w:rPr>
          <w:rStyle w:val="REDHATBODYITALIC"/>
        </w:rPr>
        <w:t>Cooking with Legends</w:t>
      </w:r>
      <w:r>
        <w:t xml:space="preserve"> national fundraising special and returned with another season of </w:t>
      </w:r>
      <w:hyperlink r:id="rId121" w:history="1">
        <w:r>
          <w:rPr>
            <w:rStyle w:val="REDHATBodyLinkItalic"/>
          </w:rPr>
          <w:t>Lidia’s Kitchen</w:t>
        </w:r>
      </w:hyperlink>
      <w:r>
        <w:t xml:space="preserve"> and a new entry in her </w:t>
      </w:r>
      <w:hyperlink r:id="rId122" w:history="1">
        <w:r>
          <w:rPr>
            <w:rStyle w:val="REDHATBodyLinkItalic"/>
          </w:rPr>
          <w:t>Lidia Celebrates Americ</w:t>
        </w:r>
        <w:r>
          <w:rPr>
            <w:rStyle w:val="REDHATBodyLink"/>
          </w:rPr>
          <w:t>a</w:t>
        </w:r>
      </w:hyperlink>
      <w:r>
        <w:rPr>
          <w:rStyle w:val="REDHATBODYITALIC"/>
        </w:rPr>
        <w:t xml:space="preserve"> </w:t>
      </w:r>
      <w:r>
        <w:t>series,</w:t>
      </w:r>
      <w:r>
        <w:rPr>
          <w:rStyle w:val="REDHATBODYITALIC"/>
        </w:rPr>
        <w:t xml:space="preserve"> </w:t>
      </w:r>
      <w:hyperlink r:id="rId123" w:history="1">
        <w:r>
          <w:rPr>
            <w:rStyle w:val="REDHATBodyLinkItalic"/>
          </w:rPr>
          <w:t>A Nation of Neighbors.</w:t>
        </w:r>
      </w:hyperlink>
      <w:r>
        <w:t xml:space="preserve"> </w:t>
      </w:r>
      <w:hyperlink r:id="rId124" w:history="1">
        <w:r>
          <w:rPr>
            <w:rStyle w:val="REDHATBodyLinkItalic"/>
          </w:rPr>
          <w:t>Weekends with Yankee</w:t>
        </w:r>
      </w:hyperlink>
      <w:r>
        <w:t xml:space="preserve"> returned for Season Nine of food and travel.</w:t>
      </w:r>
    </w:p>
    <w:p w14:paraId="4AD9E875" w14:textId="77777777" w:rsidR="000F16ED" w:rsidRDefault="000F16ED" w:rsidP="00EF0BA3">
      <w:pPr>
        <w:pStyle w:val="REDHATBODY"/>
        <w:tabs>
          <w:tab w:val="left" w:pos="360"/>
        </w:tabs>
      </w:pPr>
      <w:hyperlink r:id="rId125" w:history="1">
        <w:r>
          <w:rPr>
            <w:rStyle w:val="REDHATWATCHLINK"/>
          </w:rPr>
          <w:t>Watch</w:t>
        </w:r>
        <w:r>
          <w:rPr>
            <w:rStyle w:val="REDHATWATCHLINKITALIC"/>
          </w:rPr>
          <w:t xml:space="preserve"> Homemade Live!</w:t>
        </w:r>
      </w:hyperlink>
    </w:p>
    <w:p w14:paraId="43191C3B" w14:textId="77777777" w:rsidR="000F16ED" w:rsidRDefault="000F16ED" w:rsidP="00782D70">
      <w:pPr>
        <w:pStyle w:val="REDHATBODY"/>
      </w:pPr>
    </w:p>
    <w:p w14:paraId="05BED657" w14:textId="77777777" w:rsidR="00782D70" w:rsidRPr="00782D70" w:rsidRDefault="00782D70" w:rsidP="00782D70">
      <w:pPr>
        <w:pStyle w:val="REDHATBODY"/>
      </w:pPr>
    </w:p>
    <w:p w14:paraId="6C2B8197" w14:textId="1AF4F99F" w:rsidR="000F16ED" w:rsidRDefault="000F16ED" w:rsidP="00EF0BA3">
      <w:pPr>
        <w:pStyle w:val="Heading2"/>
        <w:tabs>
          <w:tab w:val="left" w:pos="360"/>
        </w:tabs>
      </w:pPr>
      <w:r>
        <w:t>Financials</w:t>
      </w:r>
    </w:p>
    <w:p w14:paraId="5C175E70" w14:textId="77777777" w:rsidR="000F16ED" w:rsidRDefault="000F16ED" w:rsidP="00EF0BA3">
      <w:pPr>
        <w:pStyle w:val="REDHATBODY"/>
        <w:tabs>
          <w:tab w:val="left" w:pos="360"/>
        </w:tabs>
      </w:pPr>
      <w:r>
        <w:t xml:space="preserve">GBH </w:t>
      </w:r>
      <w:proofErr w:type="gramStart"/>
      <w:r>
        <w:t>entered into</w:t>
      </w:r>
      <w:proofErr w:type="gramEnd"/>
      <w:r>
        <w:t xml:space="preserve"> fiscal year 2025 in a strong financial position. As the country’s leading multiplatform creator for public media, GBH continued to produce trusted journalism and distinctive storytelling that matters, reaching millions of people across platforms. Notably, in 2025, over one billion people watched our content across digital and social channels. Throughout the year, we fostered an audience-first approach, looking for opportunities to engage with our listeners, viewers, and community members. From new multiplatform programs to collaborations with local partners and our trademark high-quality programming, GBH continued to be an indispensable service in 2025.</w:t>
      </w:r>
    </w:p>
    <w:p w14:paraId="7CDA9969" w14:textId="77777777" w:rsidR="00782D70" w:rsidRDefault="00782D70" w:rsidP="00782D70">
      <w:pPr>
        <w:pStyle w:val="REDHATBODY"/>
        <w:tabs>
          <w:tab w:val="left" w:pos="360"/>
        </w:tabs>
      </w:pPr>
    </w:p>
    <w:p w14:paraId="0C78EBAA" w14:textId="277FC000" w:rsidR="000F16ED" w:rsidRDefault="000F16ED" w:rsidP="00EF0BA3">
      <w:pPr>
        <w:pStyle w:val="REDHATBODY"/>
        <w:tabs>
          <w:tab w:val="left" w:pos="360"/>
        </w:tabs>
      </w:pPr>
      <w:r>
        <w:t xml:space="preserve">GBH once again earned its reputation as the most trusted local media outlet, earned by GBH News’ facts-based, unbiased, engaging, and timely </w:t>
      </w:r>
      <w:r>
        <w:rPr>
          <w:rStyle w:val="REDHATBODYMEDIUM"/>
        </w:rPr>
        <w:t>journalism</w:t>
      </w:r>
      <w:r>
        <w:t xml:space="preserve">. In the second year of the </w:t>
      </w:r>
      <w:r>
        <w:rPr>
          <w:rStyle w:val="REDHATBODYITALIC"/>
        </w:rPr>
        <w:t>Connecting the Commonwealth</w:t>
      </w:r>
      <w:r>
        <w:t xml:space="preserve"> initiative, GBH News, CAI (Cape and Islands Radio), and New England Public Media (NEPM) collaborated to deliver in-depth, hard-hitting reporting on issues across the state from Springfield to Provincetown and everywhere in between. FRONTLINE produced more award-winning investigative documentaries</w:t>
      </w:r>
      <w:r w:rsidR="000223DB">
        <w:t>,</w:t>
      </w:r>
      <w:r>
        <w:t xml:space="preserve"> and </w:t>
      </w:r>
      <w:r>
        <w:rPr>
          <w:rStyle w:val="REDHATBODYITALIC"/>
        </w:rPr>
        <w:t>The World</w:t>
      </w:r>
      <w:r>
        <w:t xml:space="preserve"> provided essential international news and reporting.</w:t>
      </w:r>
    </w:p>
    <w:p w14:paraId="555FF0E8" w14:textId="77777777" w:rsidR="00782D70" w:rsidRDefault="00782D70" w:rsidP="00EF0BA3">
      <w:pPr>
        <w:pStyle w:val="REDHATBODY"/>
        <w:tabs>
          <w:tab w:val="left" w:pos="360"/>
        </w:tabs>
        <w:rPr>
          <w:rStyle w:val="REDHATBodyLink"/>
        </w:rPr>
      </w:pPr>
    </w:p>
    <w:p w14:paraId="15F59E38" w14:textId="77777777" w:rsidR="000F16ED" w:rsidRDefault="000F16ED" w:rsidP="00EF0BA3">
      <w:pPr>
        <w:pStyle w:val="REDHATBODY"/>
        <w:tabs>
          <w:tab w:val="left" w:pos="360"/>
        </w:tabs>
      </w:pPr>
      <w:r>
        <w:t xml:space="preserve">In </w:t>
      </w:r>
      <w:r>
        <w:rPr>
          <w:rStyle w:val="REDHATBODYMEDIUM"/>
        </w:rPr>
        <w:t>science</w:t>
      </w:r>
      <w:r>
        <w:t>, GBH’s flagship program NOVA created another year of outstanding and innovative films, shows, podcasts, and interactive digital content, inspiring curiosity and wonder.</w:t>
      </w:r>
    </w:p>
    <w:p w14:paraId="0AC38C6F" w14:textId="77777777" w:rsidR="000F16ED" w:rsidRDefault="000F16ED" w:rsidP="00EF0BA3">
      <w:pPr>
        <w:pStyle w:val="REDHAT12BODY"/>
        <w:tabs>
          <w:tab w:val="left" w:pos="360"/>
        </w:tabs>
        <w:rPr>
          <w:rStyle w:val="REDHATBodyLink"/>
        </w:rPr>
      </w:pPr>
    </w:p>
    <w:p w14:paraId="0AEF39BF" w14:textId="77777777" w:rsidR="000F16ED" w:rsidRDefault="000F16ED" w:rsidP="00EF0BA3">
      <w:pPr>
        <w:pStyle w:val="REDHATBODY"/>
        <w:tabs>
          <w:tab w:val="left" w:pos="360"/>
        </w:tabs>
      </w:pPr>
      <w:r>
        <w:t xml:space="preserve">Parents and educators across the nation relied on GBH’s </w:t>
      </w:r>
      <w:r>
        <w:rPr>
          <w:rStyle w:val="REDHATBODYMEDIUM"/>
        </w:rPr>
        <w:t>children’s media and educational programming</w:t>
      </w:r>
      <w:r>
        <w:t xml:space="preserve">, free and available on digital platforms. From new family-friendly shows and podcasts to apps and substantive curricula, GBH kept kids engaged and educated in 2025. </w:t>
      </w:r>
    </w:p>
    <w:p w14:paraId="16870970" w14:textId="77777777" w:rsidR="000F16ED" w:rsidRDefault="000F16ED" w:rsidP="00EF0BA3">
      <w:pPr>
        <w:pStyle w:val="REDHAT12BODY"/>
        <w:tabs>
          <w:tab w:val="left" w:pos="360"/>
        </w:tabs>
      </w:pPr>
    </w:p>
    <w:p w14:paraId="5581D83D" w14:textId="7FFEDAB9" w:rsidR="000F16ED" w:rsidRDefault="000F16ED" w:rsidP="00EF0BA3">
      <w:pPr>
        <w:pStyle w:val="REDHATBODY"/>
        <w:tabs>
          <w:tab w:val="left" w:pos="360"/>
        </w:tabs>
      </w:pPr>
      <w:r>
        <w:t xml:space="preserve">The </w:t>
      </w:r>
      <w:r>
        <w:rPr>
          <w:rStyle w:val="REDHATBODYMEDIUM"/>
        </w:rPr>
        <w:t>history, arts, and culture</w:t>
      </w:r>
      <w:r>
        <w:t xml:space="preserve"> programming that have been a hallmark of GBH for generations produced countless hours of entertainment and enrichment this year. Beloved programs from MASTERPIECE, ANTIQUES ROADSHOW, and AMERICAN EXPERIENCE surprised and enlightened viewers, while </w:t>
      </w:r>
      <w:r>
        <w:rPr>
          <w:rStyle w:val="REDHATBODYITALIC"/>
        </w:rPr>
        <w:t>Boston Public Radio, The Culture Show,</w:t>
      </w:r>
      <w:r>
        <w:t xml:space="preserve"> events at the GBH Boston Public Library Studio, </w:t>
      </w:r>
      <w:r>
        <w:rPr>
          <w:rStyle w:val="REDHATBODYITALIC"/>
        </w:rPr>
        <w:t>GBH Amplifies,</w:t>
      </w:r>
      <w:r>
        <w:t xml:space="preserve"> </w:t>
      </w:r>
      <w:r>
        <w:rPr>
          <w:i/>
          <w:iCs/>
        </w:rPr>
        <w:t>Stories from the Stag</w:t>
      </w:r>
      <w:r>
        <w:rPr>
          <w:rStyle w:val="REDHATBODYITALIC"/>
        </w:rPr>
        <w:t>e,</w:t>
      </w:r>
      <w:r>
        <w:t xml:space="preserve"> our </w:t>
      </w:r>
      <w:r>
        <w:rPr>
          <w:rStyle w:val="REDHATBODYITALIC"/>
        </w:rPr>
        <w:t>Community Canva</w:t>
      </w:r>
      <w:r>
        <w:t xml:space="preserve">s project, and more fostered important community conversations and promoted local artists to audiences in Boston and beyond. </w:t>
      </w:r>
    </w:p>
    <w:p w14:paraId="4E1027D8" w14:textId="77777777" w:rsidR="00E72A7F" w:rsidRDefault="00E72A7F" w:rsidP="00EF0BA3">
      <w:pPr>
        <w:pStyle w:val="REDHATBODY"/>
        <w:tabs>
          <w:tab w:val="left" w:pos="360"/>
        </w:tabs>
      </w:pPr>
    </w:p>
    <w:p w14:paraId="71519218" w14:textId="77777777" w:rsidR="000F16ED" w:rsidRDefault="000F16ED" w:rsidP="00EF0BA3">
      <w:pPr>
        <w:pStyle w:val="REDHATBODY"/>
        <w:tabs>
          <w:tab w:val="left" w:pos="360"/>
        </w:tabs>
      </w:pPr>
      <w:r>
        <w:t xml:space="preserve">Moving into 2026, GBH will continue innovating and developing the high-quality films, programs, and events that our communities need and deserve. </w:t>
      </w:r>
    </w:p>
    <w:p w14:paraId="615E9F2C" w14:textId="77777777" w:rsidR="000F16ED" w:rsidRDefault="000F16ED" w:rsidP="00EF0BA3">
      <w:pPr>
        <w:pStyle w:val="REDHAT12BODY"/>
        <w:tabs>
          <w:tab w:val="left" w:pos="360"/>
        </w:tabs>
      </w:pPr>
    </w:p>
    <w:p w14:paraId="060D4FF4" w14:textId="77777777" w:rsidR="000F16ED" w:rsidRDefault="000F16ED" w:rsidP="00EF0BA3">
      <w:pPr>
        <w:pStyle w:val="REDHATBODY"/>
        <w:tabs>
          <w:tab w:val="left" w:pos="360"/>
        </w:tabs>
      </w:pPr>
      <w:r>
        <w:t>It’s important to note that this financial data does not reflect the loss of federal funding for public media, which came into effect after the financial year ended on June 30. The impact of this loss will make our supporter base more important than ever to securing a sustainable future for GBH.</w:t>
      </w:r>
    </w:p>
    <w:p w14:paraId="47C0E582" w14:textId="77777777" w:rsidR="000F16ED" w:rsidRDefault="000F16ED" w:rsidP="00EF0BA3">
      <w:pPr>
        <w:pStyle w:val="REDHATBODY"/>
        <w:tabs>
          <w:tab w:val="left" w:pos="360"/>
        </w:tabs>
      </w:pPr>
    </w:p>
    <w:p w14:paraId="75859F49" w14:textId="77777777" w:rsidR="00E72A7F" w:rsidRDefault="00E72A7F">
      <w:pPr>
        <w:rPr>
          <w:rFonts w:ascii="Red Hat Text" w:hAnsi="Red Hat Text" w:cs="Red Hat Text"/>
          <w:b/>
          <w:bCs/>
          <w:caps/>
          <w:color w:val="000000"/>
          <w:kern w:val="0"/>
          <w:sz w:val="20"/>
          <w:szCs w:val="20"/>
        </w:rPr>
      </w:pPr>
      <w:r>
        <w:br w:type="page"/>
      </w:r>
    </w:p>
    <w:p w14:paraId="4E3189F6" w14:textId="636D5C95" w:rsidR="000F16ED" w:rsidRDefault="000F16ED" w:rsidP="00EF0BA3">
      <w:pPr>
        <w:pStyle w:val="Heading4"/>
        <w:tabs>
          <w:tab w:val="left" w:pos="360"/>
        </w:tabs>
      </w:pPr>
      <w:r>
        <w:lastRenderedPageBreak/>
        <w:t>FY25 Revenue Overview</w:t>
      </w:r>
    </w:p>
    <w:p w14:paraId="5D86851F" w14:textId="77777777" w:rsidR="000F16ED" w:rsidRDefault="000F16ED" w:rsidP="00EF0BA3">
      <w:pPr>
        <w:pStyle w:val="REDHATBODY"/>
        <w:tabs>
          <w:tab w:val="left" w:pos="360"/>
        </w:tabs>
        <w:rPr>
          <w:rStyle w:val="REDHATBODYMEDIUM"/>
        </w:rPr>
      </w:pPr>
      <w:r>
        <w:rPr>
          <w:rStyle w:val="REDHATBODYMEDIUM"/>
        </w:rPr>
        <w:t xml:space="preserve">Program support </w:t>
      </w:r>
      <w:r>
        <w:t>48%</w:t>
      </w:r>
    </w:p>
    <w:p w14:paraId="0CADDF8A" w14:textId="77777777" w:rsidR="000F16ED" w:rsidRDefault="000F16ED" w:rsidP="00EF0BA3">
      <w:pPr>
        <w:pStyle w:val="REDHATBODY"/>
        <w:tabs>
          <w:tab w:val="left" w:pos="360"/>
        </w:tabs>
        <w:rPr>
          <w:rStyle w:val="REDHATBODYMEDIUM"/>
        </w:rPr>
      </w:pPr>
      <w:r>
        <w:rPr>
          <w:rStyle w:val="REDHATBODYMEDIUM"/>
        </w:rPr>
        <w:t xml:space="preserve">Services &amp; Other </w:t>
      </w:r>
      <w:r>
        <w:t>31%</w:t>
      </w:r>
    </w:p>
    <w:p w14:paraId="05656C7B" w14:textId="77777777" w:rsidR="000F16ED" w:rsidRDefault="000F16ED" w:rsidP="00EF0BA3">
      <w:pPr>
        <w:pStyle w:val="REDHATBODY"/>
        <w:tabs>
          <w:tab w:val="left" w:pos="360"/>
        </w:tabs>
      </w:pPr>
      <w:r>
        <w:rPr>
          <w:rStyle w:val="REDHATBODYMEDIUM"/>
        </w:rPr>
        <w:t xml:space="preserve">General support </w:t>
      </w:r>
      <w:r>
        <w:t>18%</w:t>
      </w:r>
    </w:p>
    <w:p w14:paraId="1EFF58C4" w14:textId="77777777" w:rsidR="000F16ED" w:rsidRDefault="000F16ED" w:rsidP="00EF0BA3">
      <w:pPr>
        <w:pStyle w:val="REDHATBODY"/>
        <w:tabs>
          <w:tab w:val="left" w:pos="360"/>
        </w:tabs>
      </w:pPr>
      <w:r>
        <w:rPr>
          <w:rStyle w:val="REDHATBODYMEDIUM"/>
        </w:rPr>
        <w:t xml:space="preserve">Community Service Grants </w:t>
      </w:r>
      <w:r>
        <w:t>3%</w:t>
      </w:r>
    </w:p>
    <w:p w14:paraId="44FD25E1" w14:textId="77777777" w:rsidR="000F16ED" w:rsidRDefault="000F16ED" w:rsidP="00EF0BA3">
      <w:pPr>
        <w:pStyle w:val="REDHATBODY"/>
        <w:tabs>
          <w:tab w:val="left" w:pos="360"/>
        </w:tabs>
      </w:pPr>
    </w:p>
    <w:p w14:paraId="3EA2F7F0" w14:textId="77777777" w:rsidR="000F16ED" w:rsidRDefault="000F16ED" w:rsidP="00EF0BA3">
      <w:pPr>
        <w:pStyle w:val="Heading4"/>
        <w:tabs>
          <w:tab w:val="left" w:pos="360"/>
        </w:tabs>
      </w:pPr>
      <w:r>
        <w:t>FY25 Operating Expenses</w:t>
      </w:r>
    </w:p>
    <w:p w14:paraId="0D0E8BCE" w14:textId="77777777" w:rsidR="000F16ED" w:rsidRDefault="000F16ED" w:rsidP="00EF0BA3">
      <w:pPr>
        <w:pStyle w:val="REDHATBODY"/>
        <w:tabs>
          <w:tab w:val="left" w:pos="360"/>
        </w:tabs>
        <w:rPr>
          <w:rStyle w:val="REDHATBODYMEDIUM"/>
        </w:rPr>
      </w:pPr>
      <w:r>
        <w:rPr>
          <w:rStyle w:val="REDHATBODYMEDIUM"/>
        </w:rPr>
        <w:t xml:space="preserve">Program services </w:t>
      </w:r>
      <w:r>
        <w:t>82%</w:t>
      </w:r>
    </w:p>
    <w:p w14:paraId="02161A9B" w14:textId="77777777" w:rsidR="000F16ED" w:rsidRDefault="000F16ED" w:rsidP="00EF0BA3">
      <w:pPr>
        <w:pStyle w:val="REDHATBODY"/>
        <w:tabs>
          <w:tab w:val="left" w:pos="360"/>
        </w:tabs>
        <w:rPr>
          <w:rStyle w:val="REDHATBODYMEDIUM"/>
        </w:rPr>
      </w:pPr>
      <w:r>
        <w:rPr>
          <w:rStyle w:val="REDHATBODYMEDIUM"/>
        </w:rPr>
        <w:t xml:space="preserve">Fundraising &amp; Underwriting </w:t>
      </w:r>
      <w:r>
        <w:t>9%</w:t>
      </w:r>
    </w:p>
    <w:p w14:paraId="25076BB3" w14:textId="77777777" w:rsidR="000F16ED" w:rsidRDefault="000F16ED" w:rsidP="00EF0BA3">
      <w:pPr>
        <w:pStyle w:val="REDHATBODY"/>
        <w:tabs>
          <w:tab w:val="left" w:pos="360"/>
        </w:tabs>
      </w:pPr>
      <w:r>
        <w:rPr>
          <w:rStyle w:val="REDHATBODYMEDIUM"/>
        </w:rPr>
        <w:t xml:space="preserve">General &amp; Administrative </w:t>
      </w:r>
      <w:r>
        <w:t>9%</w:t>
      </w:r>
    </w:p>
    <w:p w14:paraId="28BB7F22" w14:textId="77777777" w:rsidR="000F16ED" w:rsidRDefault="000F16ED" w:rsidP="00EF0BA3">
      <w:pPr>
        <w:pStyle w:val="REDHATBODY"/>
        <w:tabs>
          <w:tab w:val="left" w:pos="360"/>
        </w:tabs>
      </w:pPr>
    </w:p>
    <w:p w14:paraId="3C09024F" w14:textId="77777777" w:rsidR="000F16ED" w:rsidRDefault="000F16ED" w:rsidP="00EF0BA3">
      <w:pPr>
        <w:pStyle w:val="Heading4"/>
        <w:tabs>
          <w:tab w:val="left" w:pos="360"/>
        </w:tabs>
      </w:pPr>
      <w:r>
        <w:t>FY25 Net Assets</w:t>
      </w:r>
    </w:p>
    <w:p w14:paraId="40AA6B10" w14:textId="77777777" w:rsidR="000F16ED" w:rsidRDefault="000F16ED" w:rsidP="00EF0BA3">
      <w:pPr>
        <w:pStyle w:val="REDHATBODY"/>
        <w:tabs>
          <w:tab w:val="left" w:pos="360"/>
        </w:tabs>
        <w:rPr>
          <w:rStyle w:val="REDHATBODYMEDIUM"/>
        </w:rPr>
      </w:pPr>
      <w:r>
        <w:rPr>
          <w:rStyle w:val="REDHATBODYMEDIUM"/>
        </w:rPr>
        <w:t xml:space="preserve">Investments, including Endowment </w:t>
      </w:r>
      <w:r>
        <w:t>75%</w:t>
      </w:r>
    </w:p>
    <w:p w14:paraId="64DA20E6" w14:textId="77777777" w:rsidR="000F16ED" w:rsidRDefault="000F16ED" w:rsidP="00EF0BA3">
      <w:pPr>
        <w:pStyle w:val="REDHATBODY"/>
        <w:tabs>
          <w:tab w:val="left" w:pos="360"/>
        </w:tabs>
        <w:rPr>
          <w:rStyle w:val="REDHATBODYMEDIUM"/>
        </w:rPr>
      </w:pPr>
      <w:r>
        <w:rPr>
          <w:rStyle w:val="REDHATBODYMEDIUM"/>
        </w:rPr>
        <w:t xml:space="preserve">For future programming </w:t>
      </w:r>
      <w:r>
        <w:t>11%</w:t>
      </w:r>
    </w:p>
    <w:p w14:paraId="1F2CFA76" w14:textId="77777777" w:rsidR="000F16ED" w:rsidRDefault="000F16ED" w:rsidP="00EF0BA3">
      <w:pPr>
        <w:pStyle w:val="REDHATBODY"/>
        <w:tabs>
          <w:tab w:val="left" w:pos="360"/>
        </w:tabs>
        <w:rPr>
          <w:rStyle w:val="REDHATBODYMEDIUM"/>
        </w:rPr>
      </w:pPr>
      <w:r>
        <w:rPr>
          <w:rStyle w:val="REDHATBODYMEDIUM"/>
        </w:rPr>
        <w:t xml:space="preserve">Board-designated debt service </w:t>
      </w:r>
      <w:r>
        <w:t>11%</w:t>
      </w:r>
    </w:p>
    <w:p w14:paraId="1B9151B8" w14:textId="77777777" w:rsidR="000F16ED" w:rsidRDefault="000F16ED" w:rsidP="00EF0BA3">
      <w:pPr>
        <w:pStyle w:val="REDHATBODY"/>
        <w:tabs>
          <w:tab w:val="left" w:pos="360"/>
        </w:tabs>
      </w:pPr>
      <w:r>
        <w:rPr>
          <w:rStyle w:val="REDHATBODYMEDIUM"/>
        </w:rPr>
        <w:t xml:space="preserve">Undesignated </w:t>
      </w:r>
      <w:r>
        <w:t>3%</w:t>
      </w:r>
    </w:p>
    <w:p w14:paraId="30F8B2F2" w14:textId="77777777" w:rsidR="000F16ED" w:rsidRDefault="000F16ED" w:rsidP="00EF0BA3">
      <w:pPr>
        <w:pStyle w:val="REDHATBODY"/>
        <w:tabs>
          <w:tab w:val="left" w:pos="360"/>
        </w:tabs>
      </w:pPr>
    </w:p>
    <w:p w14:paraId="4FF5C31B" w14:textId="77777777" w:rsidR="000F16ED" w:rsidRDefault="000F16ED" w:rsidP="00EF0BA3">
      <w:pPr>
        <w:pStyle w:val="Heading4"/>
        <w:tabs>
          <w:tab w:val="left" w:pos="360"/>
        </w:tabs>
      </w:pPr>
      <w:r>
        <w:t>FY25 Programs by Categories</w:t>
      </w:r>
    </w:p>
    <w:p w14:paraId="224AD0CE" w14:textId="77777777" w:rsidR="000F16ED" w:rsidRDefault="000F16ED" w:rsidP="00EF0BA3">
      <w:pPr>
        <w:pStyle w:val="REDHATBODY"/>
        <w:tabs>
          <w:tab w:val="left" w:pos="360"/>
        </w:tabs>
        <w:rPr>
          <w:rStyle w:val="REDHATBODYMEDIUM"/>
        </w:rPr>
      </w:pPr>
      <w:r>
        <w:rPr>
          <w:rStyle w:val="REDHATBODYMEDIUM"/>
        </w:rPr>
        <w:t xml:space="preserve">History, Arts, and Culture </w:t>
      </w:r>
      <w:r>
        <w:t>40%</w:t>
      </w:r>
    </w:p>
    <w:p w14:paraId="2B393B31" w14:textId="77777777" w:rsidR="000F16ED" w:rsidRDefault="000F16ED" w:rsidP="00EF0BA3">
      <w:pPr>
        <w:pStyle w:val="REDHATBODY"/>
        <w:tabs>
          <w:tab w:val="left" w:pos="360"/>
        </w:tabs>
        <w:rPr>
          <w:rStyle w:val="REDHATBODYMEDIUM"/>
        </w:rPr>
      </w:pPr>
      <w:r>
        <w:rPr>
          <w:rStyle w:val="REDHATBODYMEDIUM"/>
        </w:rPr>
        <w:t xml:space="preserve">Journalism </w:t>
      </w:r>
      <w:r>
        <w:t>35%</w:t>
      </w:r>
    </w:p>
    <w:p w14:paraId="4DA07DCC" w14:textId="77777777" w:rsidR="000F16ED" w:rsidRDefault="000F16ED" w:rsidP="00EF0BA3">
      <w:pPr>
        <w:pStyle w:val="REDHATBODY"/>
        <w:tabs>
          <w:tab w:val="left" w:pos="360"/>
        </w:tabs>
        <w:rPr>
          <w:rStyle w:val="REDHATBODYMEDIUM"/>
        </w:rPr>
      </w:pPr>
      <w:r>
        <w:rPr>
          <w:rStyle w:val="REDHATBODYMEDIUM"/>
        </w:rPr>
        <w:t xml:space="preserve">Children’s Media and Education </w:t>
      </w:r>
      <w:r>
        <w:t>15%</w:t>
      </w:r>
    </w:p>
    <w:p w14:paraId="2106E164" w14:textId="77777777" w:rsidR="000F16ED" w:rsidRDefault="000F16ED" w:rsidP="00EF0BA3">
      <w:pPr>
        <w:pStyle w:val="REDHATBODY"/>
        <w:tabs>
          <w:tab w:val="left" w:pos="360"/>
        </w:tabs>
      </w:pPr>
      <w:r>
        <w:rPr>
          <w:rStyle w:val="REDHATBODYMEDIUM"/>
        </w:rPr>
        <w:t xml:space="preserve">Science </w:t>
      </w:r>
      <w:r>
        <w:t>10%</w:t>
      </w:r>
    </w:p>
    <w:p w14:paraId="0D12983D" w14:textId="77777777" w:rsidR="00385B64" w:rsidRDefault="00385B64" w:rsidP="00EF0BA3">
      <w:pPr>
        <w:pStyle w:val="REDHATBODY"/>
        <w:tabs>
          <w:tab w:val="left" w:pos="360"/>
        </w:tabs>
      </w:pPr>
    </w:p>
    <w:p w14:paraId="263EF41A" w14:textId="77777777" w:rsidR="00385B64" w:rsidRDefault="00385B64" w:rsidP="00EF0BA3">
      <w:pPr>
        <w:pStyle w:val="Heading3"/>
        <w:tabs>
          <w:tab w:val="left" w:pos="360"/>
          <w:tab w:val="right" w:leader="dot" w:pos="9800"/>
        </w:tabs>
      </w:pPr>
      <w:r>
        <w:t xml:space="preserve">Consolidated Statements of Operating Activities </w:t>
      </w:r>
      <w:r w:rsidRPr="00E21804">
        <w:rPr>
          <w:rStyle w:val="REDHATBODYMEDIUM"/>
          <w:b w:val="0"/>
          <w:bCs w:val="0"/>
        </w:rPr>
        <w:t>(Unrestricted Fund)</w:t>
      </w:r>
    </w:p>
    <w:p w14:paraId="5827471C" w14:textId="45FA790C" w:rsidR="00385B64" w:rsidRPr="009816C1" w:rsidRDefault="00385B64" w:rsidP="00EF0BA3">
      <w:pPr>
        <w:pStyle w:val="Heading3"/>
        <w:tabs>
          <w:tab w:val="left" w:pos="360"/>
          <w:tab w:val="right" w:leader="dot" w:pos="9800"/>
        </w:tabs>
        <w:rPr>
          <w:rStyle w:val="REDHATBODYMEDIUM"/>
          <w:rFonts w:ascii="Red Hat Text" w:hAnsi="Red Hat Text" w:cs="Red Hat Text"/>
          <w:sz w:val="26"/>
          <w:szCs w:val="26"/>
        </w:rPr>
      </w:pPr>
      <w:r>
        <w:rPr>
          <w:rStyle w:val="REDHATBODYMEDIUM"/>
        </w:rPr>
        <w:t>Year Ended June 30, 202</w:t>
      </w:r>
      <w:r w:rsidR="0008598E">
        <w:rPr>
          <w:rStyle w:val="REDHATBODYMEDIUM"/>
        </w:rPr>
        <w:t>5</w:t>
      </w:r>
    </w:p>
    <w:p w14:paraId="75DFE9D1" w14:textId="77777777" w:rsidR="00385B64" w:rsidRDefault="00385B64" w:rsidP="00EF0BA3">
      <w:pPr>
        <w:pStyle w:val="REDHATBODY"/>
        <w:tabs>
          <w:tab w:val="left" w:pos="360"/>
        </w:tabs>
      </w:pPr>
    </w:p>
    <w:p w14:paraId="2A19DF4D" w14:textId="3F426E1F" w:rsidR="00385B64" w:rsidRPr="00927F49" w:rsidRDefault="00385B64" w:rsidP="00EF0BA3">
      <w:pPr>
        <w:pStyle w:val="Heading4"/>
        <w:tabs>
          <w:tab w:val="left" w:pos="360"/>
          <w:tab w:val="right" w:leader="dot" w:pos="9800"/>
        </w:tabs>
        <w:rPr>
          <w:color w:val="auto"/>
        </w:rPr>
      </w:pPr>
      <w:r w:rsidRPr="00927F49">
        <w:rPr>
          <w:color w:val="auto"/>
        </w:rPr>
        <w:t>REVENUE FY2</w:t>
      </w:r>
      <w:r w:rsidR="0008598E">
        <w:rPr>
          <w:color w:val="auto"/>
        </w:rPr>
        <w:t>5</w:t>
      </w:r>
      <w:r w:rsidRPr="00927F49">
        <w:rPr>
          <w:color w:val="auto"/>
        </w:rPr>
        <w:t xml:space="preserve"> ACTUAL</w:t>
      </w:r>
    </w:p>
    <w:p w14:paraId="3D9867DC" w14:textId="56A5401F" w:rsidR="00385B64" w:rsidRPr="00927F49" w:rsidRDefault="00385B64" w:rsidP="00EF0BA3">
      <w:pPr>
        <w:pStyle w:val="REDHATBODY"/>
        <w:tabs>
          <w:tab w:val="left" w:pos="360"/>
          <w:tab w:val="right" w:leader="dot" w:pos="9800"/>
        </w:tabs>
        <w:rPr>
          <w:color w:val="auto"/>
        </w:rPr>
      </w:pPr>
      <w:r w:rsidRPr="00927F49">
        <w:rPr>
          <w:rStyle w:val="REDHATBODYBOLD"/>
          <w:color w:val="auto"/>
        </w:rPr>
        <w:t>Program support from corporations, foundations, campaign gifts, and others</w:t>
      </w:r>
      <w:r w:rsidRPr="00927F49">
        <w:rPr>
          <w:color w:val="auto"/>
        </w:rPr>
        <w:tab/>
      </w:r>
      <w:r w:rsidRPr="00927F49">
        <w:rPr>
          <w:rStyle w:val="REDHATBODYBOLD"/>
          <w:color w:val="auto"/>
        </w:rPr>
        <w:t>$13</w:t>
      </w:r>
      <w:r w:rsidR="00E72A7F" w:rsidRPr="00927F49">
        <w:rPr>
          <w:rStyle w:val="REDHATBODYBOLD"/>
          <w:color w:val="auto"/>
        </w:rPr>
        <w:t>3</w:t>
      </w:r>
      <w:r w:rsidRPr="00927F49">
        <w:rPr>
          <w:rStyle w:val="REDHATBODYBOLD"/>
          <w:color w:val="auto"/>
        </w:rPr>
        <w:t>,5</w:t>
      </w:r>
      <w:r w:rsidR="00E72A7F" w:rsidRPr="00927F49">
        <w:rPr>
          <w:rStyle w:val="REDHATBODYBOLD"/>
          <w:color w:val="auto"/>
        </w:rPr>
        <w:t>01</w:t>
      </w:r>
      <w:r w:rsidRPr="00927F49">
        <w:rPr>
          <w:rStyle w:val="REDHATBODYBOLD"/>
          <w:color w:val="auto"/>
        </w:rPr>
        <w:t>,000</w:t>
      </w:r>
    </w:p>
    <w:p w14:paraId="1AD5496D" w14:textId="58E2D61C"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General support from members, patrons, and other individuals</w:t>
      </w:r>
      <w:r w:rsidRPr="00927F49">
        <w:rPr>
          <w:color w:val="auto"/>
        </w:rPr>
        <w:tab/>
      </w:r>
      <w:r w:rsidR="00E72A7F" w:rsidRPr="00927F49">
        <w:rPr>
          <w:rStyle w:val="REDHATBODYBOLD"/>
          <w:color w:val="auto"/>
        </w:rPr>
        <w:t>50</w:t>
      </w:r>
      <w:r w:rsidRPr="00927F49">
        <w:rPr>
          <w:rStyle w:val="REDHATBODYBOLD"/>
          <w:color w:val="auto"/>
        </w:rPr>
        <w:t>,</w:t>
      </w:r>
      <w:r w:rsidR="00E72A7F" w:rsidRPr="00927F49">
        <w:rPr>
          <w:rStyle w:val="REDHATBODYBOLD"/>
          <w:color w:val="auto"/>
        </w:rPr>
        <w:t>396</w:t>
      </w:r>
      <w:r w:rsidRPr="00927F49">
        <w:rPr>
          <w:rStyle w:val="REDHATBODYBOLD"/>
          <w:color w:val="auto"/>
        </w:rPr>
        <w:t>,000</w:t>
      </w:r>
    </w:p>
    <w:p w14:paraId="036EA0A9" w14:textId="3F6D9E77"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Community Service Grants (CSGs) from the Corporation for Public Broadcasting</w:t>
      </w:r>
      <w:r w:rsidRPr="00927F49">
        <w:rPr>
          <w:color w:val="auto"/>
        </w:rPr>
        <w:tab/>
      </w:r>
      <w:r w:rsidRPr="00927F49">
        <w:rPr>
          <w:rStyle w:val="REDHATBODYBOLD"/>
          <w:color w:val="auto"/>
        </w:rPr>
        <w:t>9,</w:t>
      </w:r>
      <w:r w:rsidR="00E72A7F" w:rsidRPr="00927F49">
        <w:rPr>
          <w:rStyle w:val="REDHATBODYBOLD"/>
          <w:color w:val="auto"/>
        </w:rPr>
        <w:t>797</w:t>
      </w:r>
      <w:r w:rsidRPr="00927F49">
        <w:rPr>
          <w:rStyle w:val="REDHATBODYBOLD"/>
          <w:color w:val="auto"/>
        </w:rPr>
        <w:t>,000</w:t>
      </w:r>
    </w:p>
    <w:p w14:paraId="46162080" w14:textId="77777777" w:rsidR="00385B64" w:rsidRPr="00927F49" w:rsidRDefault="00385B64" w:rsidP="00EF0BA3">
      <w:pPr>
        <w:pStyle w:val="REDHATBODY"/>
        <w:tabs>
          <w:tab w:val="left" w:pos="360"/>
          <w:tab w:val="right" w:leader="dot" w:pos="9800"/>
        </w:tabs>
        <w:rPr>
          <w:color w:val="auto"/>
        </w:rPr>
      </w:pPr>
      <w:r w:rsidRPr="00927F49">
        <w:rPr>
          <w:rStyle w:val="REDHATBODYBOLD"/>
          <w:color w:val="auto"/>
        </w:rPr>
        <w:t>Services &amp; Other</w:t>
      </w:r>
    </w:p>
    <w:p w14:paraId="59E9B5AD" w14:textId="03DAF0F1" w:rsidR="00385B64" w:rsidRPr="00927F49" w:rsidRDefault="00385B64" w:rsidP="00EF0BA3">
      <w:pPr>
        <w:pStyle w:val="REDHATBODY"/>
        <w:tabs>
          <w:tab w:val="left" w:pos="360"/>
          <w:tab w:val="right" w:leader="dot" w:pos="9800"/>
        </w:tabs>
        <w:ind w:firstLine="240"/>
        <w:rPr>
          <w:color w:val="auto"/>
        </w:rPr>
      </w:pPr>
      <w:r w:rsidRPr="00927F49">
        <w:rPr>
          <w:color w:val="auto"/>
        </w:rPr>
        <w:t>Captioning and ancillary services</w:t>
      </w:r>
      <w:r w:rsidRPr="00927F49">
        <w:rPr>
          <w:color w:val="auto"/>
        </w:rPr>
        <w:tab/>
        <w:t>2</w:t>
      </w:r>
      <w:r w:rsidR="00E72A7F" w:rsidRPr="00927F49">
        <w:rPr>
          <w:color w:val="auto"/>
        </w:rPr>
        <w:t>4</w:t>
      </w:r>
      <w:r w:rsidRPr="00927F49">
        <w:rPr>
          <w:color w:val="auto"/>
        </w:rPr>
        <w:t>,</w:t>
      </w:r>
      <w:r w:rsidR="00E72A7F" w:rsidRPr="00927F49">
        <w:rPr>
          <w:color w:val="auto"/>
        </w:rPr>
        <w:t>2</w:t>
      </w:r>
      <w:r w:rsidRPr="00927F49">
        <w:rPr>
          <w:color w:val="auto"/>
        </w:rPr>
        <w:t>6</w:t>
      </w:r>
      <w:r w:rsidR="00E72A7F" w:rsidRPr="00927F49">
        <w:rPr>
          <w:color w:val="auto"/>
        </w:rPr>
        <w:t>4</w:t>
      </w:r>
      <w:r w:rsidRPr="00927F49">
        <w:rPr>
          <w:color w:val="auto"/>
        </w:rPr>
        <w:t>,000</w:t>
      </w:r>
    </w:p>
    <w:p w14:paraId="75EB8C41" w14:textId="5BE037E4" w:rsidR="00385B64" w:rsidRPr="00927F49" w:rsidRDefault="00385B64" w:rsidP="00EF0BA3">
      <w:pPr>
        <w:pStyle w:val="REDHATBODY"/>
        <w:tabs>
          <w:tab w:val="left" w:pos="360"/>
          <w:tab w:val="right" w:leader="dot" w:pos="9800"/>
        </w:tabs>
        <w:ind w:firstLine="240"/>
        <w:rPr>
          <w:color w:val="auto"/>
        </w:rPr>
      </w:pPr>
      <w:r w:rsidRPr="00927F49">
        <w:rPr>
          <w:color w:val="auto"/>
        </w:rPr>
        <w:t>Investment earnings authorized for operations</w:t>
      </w:r>
      <w:r w:rsidRPr="00927F49">
        <w:rPr>
          <w:color w:val="auto"/>
        </w:rPr>
        <w:tab/>
        <w:t>20,</w:t>
      </w:r>
      <w:r w:rsidR="00E72A7F" w:rsidRPr="00927F49">
        <w:rPr>
          <w:color w:val="auto"/>
        </w:rPr>
        <w:t>304</w:t>
      </w:r>
      <w:r w:rsidRPr="00927F49">
        <w:rPr>
          <w:color w:val="auto"/>
        </w:rPr>
        <w:t>,000</w:t>
      </w:r>
    </w:p>
    <w:p w14:paraId="687094B8" w14:textId="47074579" w:rsidR="00385B64" w:rsidRPr="00927F49" w:rsidRDefault="00385B64" w:rsidP="00EF0BA3">
      <w:pPr>
        <w:pStyle w:val="REDHATBODY"/>
        <w:tabs>
          <w:tab w:val="left" w:pos="360"/>
          <w:tab w:val="right" w:leader="dot" w:pos="9800"/>
        </w:tabs>
        <w:ind w:firstLine="240"/>
        <w:rPr>
          <w:color w:val="auto"/>
        </w:rPr>
      </w:pPr>
      <w:r w:rsidRPr="00927F49">
        <w:rPr>
          <w:color w:val="auto"/>
        </w:rPr>
        <w:t>Gain on equity investments</w:t>
      </w:r>
      <w:r w:rsidRPr="00927F49">
        <w:rPr>
          <w:color w:val="auto"/>
        </w:rPr>
        <w:tab/>
        <w:t>1</w:t>
      </w:r>
      <w:r w:rsidR="00E72A7F" w:rsidRPr="00927F49">
        <w:rPr>
          <w:color w:val="auto"/>
        </w:rPr>
        <w:t>5</w:t>
      </w:r>
      <w:r w:rsidRPr="00927F49">
        <w:rPr>
          <w:color w:val="auto"/>
        </w:rPr>
        <w:t>,</w:t>
      </w:r>
      <w:r w:rsidR="00E72A7F" w:rsidRPr="00927F49">
        <w:rPr>
          <w:color w:val="auto"/>
        </w:rPr>
        <w:t>321</w:t>
      </w:r>
      <w:r w:rsidRPr="00927F49">
        <w:rPr>
          <w:color w:val="auto"/>
        </w:rPr>
        <w:t>,000</w:t>
      </w:r>
    </w:p>
    <w:p w14:paraId="42064178" w14:textId="65CAF52C" w:rsidR="00385B64" w:rsidRPr="00927F49" w:rsidRDefault="00385B64" w:rsidP="00EF0BA3">
      <w:pPr>
        <w:pStyle w:val="REDHATBODY"/>
        <w:tabs>
          <w:tab w:val="left" w:pos="360"/>
          <w:tab w:val="right" w:leader="dot" w:pos="9800"/>
        </w:tabs>
        <w:ind w:firstLine="240"/>
        <w:rPr>
          <w:color w:val="auto"/>
        </w:rPr>
      </w:pPr>
      <w:r w:rsidRPr="00927F49">
        <w:rPr>
          <w:color w:val="auto"/>
        </w:rPr>
        <w:t>Royalties, video and foreign distribution</w:t>
      </w:r>
      <w:r w:rsidRPr="00927F49">
        <w:rPr>
          <w:color w:val="auto"/>
        </w:rPr>
        <w:tab/>
      </w:r>
      <w:r w:rsidR="00E72A7F" w:rsidRPr="00927F49">
        <w:rPr>
          <w:color w:val="auto"/>
        </w:rPr>
        <w:t>3</w:t>
      </w:r>
      <w:r w:rsidRPr="00927F49">
        <w:rPr>
          <w:color w:val="auto"/>
        </w:rPr>
        <w:t>,</w:t>
      </w:r>
      <w:r w:rsidR="00E72A7F" w:rsidRPr="00927F49">
        <w:rPr>
          <w:color w:val="auto"/>
        </w:rPr>
        <w:t>352</w:t>
      </w:r>
      <w:r w:rsidRPr="00927F49">
        <w:rPr>
          <w:color w:val="auto"/>
        </w:rPr>
        <w:t>,000</w:t>
      </w:r>
    </w:p>
    <w:p w14:paraId="050A5E48" w14:textId="77777777" w:rsidR="00385B64" w:rsidRPr="00927F49" w:rsidRDefault="00385B64" w:rsidP="00EF0BA3">
      <w:pPr>
        <w:pStyle w:val="REDHATBODY"/>
        <w:tabs>
          <w:tab w:val="left" w:pos="360"/>
          <w:tab w:val="right" w:leader="dot" w:pos="9800"/>
        </w:tabs>
        <w:ind w:firstLine="240"/>
        <w:rPr>
          <w:color w:val="auto"/>
        </w:rPr>
      </w:pPr>
      <w:r w:rsidRPr="00927F49">
        <w:rPr>
          <w:color w:val="auto"/>
        </w:rPr>
        <w:t>Affiliation and distribution services</w:t>
      </w:r>
      <w:r w:rsidRPr="00927F49">
        <w:rPr>
          <w:color w:val="auto"/>
        </w:rPr>
        <w:tab/>
        <w:t>8,390,000</w:t>
      </w:r>
    </w:p>
    <w:p w14:paraId="79CFA0C8" w14:textId="2D821E78" w:rsidR="00385B64" w:rsidRPr="00927F49" w:rsidRDefault="00385B64" w:rsidP="00EF0BA3">
      <w:pPr>
        <w:pStyle w:val="REDHATBODY"/>
        <w:tabs>
          <w:tab w:val="left" w:pos="360"/>
          <w:tab w:val="right" w:leader="dot" w:pos="9800"/>
        </w:tabs>
        <w:ind w:firstLine="240"/>
        <w:rPr>
          <w:color w:val="auto"/>
        </w:rPr>
      </w:pPr>
      <w:r w:rsidRPr="00927F49">
        <w:rPr>
          <w:color w:val="auto"/>
        </w:rPr>
        <w:t xml:space="preserve">Other Income </w:t>
      </w:r>
      <w:r w:rsidRPr="00927F49">
        <w:rPr>
          <w:color w:val="auto"/>
        </w:rPr>
        <w:tab/>
        <w:t>1</w:t>
      </w:r>
      <w:r w:rsidR="00E72A7F" w:rsidRPr="00927F49">
        <w:rPr>
          <w:color w:val="auto"/>
        </w:rPr>
        <w:t>3</w:t>
      </w:r>
      <w:r w:rsidRPr="00927F49">
        <w:rPr>
          <w:color w:val="auto"/>
        </w:rPr>
        <w:t>,</w:t>
      </w:r>
      <w:r w:rsidR="00E72A7F" w:rsidRPr="00927F49">
        <w:rPr>
          <w:color w:val="auto"/>
        </w:rPr>
        <w:t>670</w:t>
      </w:r>
      <w:r w:rsidRPr="00927F49">
        <w:rPr>
          <w:color w:val="auto"/>
        </w:rPr>
        <w:t>,000</w:t>
      </w:r>
    </w:p>
    <w:p w14:paraId="2D581470" w14:textId="1DE84681"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Services &amp; Other</w:t>
      </w:r>
      <w:r w:rsidRPr="00927F49">
        <w:rPr>
          <w:color w:val="auto"/>
        </w:rPr>
        <w:tab/>
      </w:r>
      <w:r w:rsidRPr="00927F49">
        <w:rPr>
          <w:rStyle w:val="REDHATBODYBOLD"/>
          <w:color w:val="auto"/>
        </w:rPr>
        <w:t>8</w:t>
      </w:r>
      <w:r w:rsidR="00E72A7F" w:rsidRPr="00927F49">
        <w:rPr>
          <w:rStyle w:val="REDHATBODYBOLD"/>
          <w:color w:val="auto"/>
        </w:rPr>
        <w:t>5</w:t>
      </w:r>
      <w:r w:rsidRPr="00927F49">
        <w:rPr>
          <w:rStyle w:val="REDHATBODYBOLD"/>
          <w:color w:val="auto"/>
        </w:rPr>
        <w:t>,</w:t>
      </w:r>
      <w:r w:rsidR="00E72A7F" w:rsidRPr="00927F49">
        <w:rPr>
          <w:rStyle w:val="REDHATBODYBOLD"/>
          <w:color w:val="auto"/>
        </w:rPr>
        <w:t>301</w:t>
      </w:r>
      <w:r w:rsidRPr="00927F49">
        <w:rPr>
          <w:rStyle w:val="REDHATBODYBOLD"/>
          <w:color w:val="auto"/>
        </w:rPr>
        <w:t>,000</w:t>
      </w:r>
    </w:p>
    <w:p w14:paraId="2714E93A" w14:textId="6C8DE955"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operating revenue</w:t>
      </w:r>
      <w:r w:rsidRPr="00927F49">
        <w:rPr>
          <w:color w:val="auto"/>
        </w:rPr>
        <w:t xml:space="preserve"> </w:t>
      </w:r>
      <w:r w:rsidRPr="00927F49">
        <w:rPr>
          <w:color w:val="auto"/>
        </w:rPr>
        <w:tab/>
      </w:r>
      <w:r w:rsidRPr="00927F49">
        <w:rPr>
          <w:rStyle w:val="REDHATBODYBOLD"/>
          <w:color w:val="auto"/>
        </w:rPr>
        <w:t>27</w:t>
      </w:r>
      <w:r w:rsidR="00E72A7F" w:rsidRPr="00927F49">
        <w:rPr>
          <w:rStyle w:val="REDHATBODYBOLD"/>
          <w:color w:val="auto"/>
        </w:rPr>
        <w:t>8</w:t>
      </w:r>
      <w:r w:rsidRPr="00927F49">
        <w:rPr>
          <w:rStyle w:val="REDHATBODYBOLD"/>
          <w:color w:val="auto"/>
        </w:rPr>
        <w:t>,</w:t>
      </w:r>
      <w:r w:rsidR="00E72A7F" w:rsidRPr="00927F49">
        <w:rPr>
          <w:rStyle w:val="REDHATBODYBOLD"/>
          <w:color w:val="auto"/>
        </w:rPr>
        <w:t>995</w:t>
      </w:r>
      <w:r w:rsidRPr="00927F49">
        <w:rPr>
          <w:rStyle w:val="REDHATBODYBOLD"/>
          <w:color w:val="auto"/>
        </w:rPr>
        <w:t>,000</w:t>
      </w:r>
    </w:p>
    <w:p w14:paraId="6844160F" w14:textId="77777777" w:rsidR="00385B64" w:rsidRPr="00927F49" w:rsidRDefault="00385B64" w:rsidP="00EF0BA3">
      <w:pPr>
        <w:pStyle w:val="REDHATBODY"/>
        <w:tabs>
          <w:tab w:val="left" w:pos="360"/>
        </w:tabs>
        <w:rPr>
          <w:color w:val="auto"/>
        </w:rPr>
      </w:pPr>
    </w:p>
    <w:p w14:paraId="170F1BF0" w14:textId="53F17D9B" w:rsidR="00385B64" w:rsidRPr="00927F49" w:rsidRDefault="00385B64" w:rsidP="00EF0BA3">
      <w:pPr>
        <w:pStyle w:val="Heading4"/>
        <w:tabs>
          <w:tab w:val="left" w:pos="360"/>
          <w:tab w:val="right" w:leader="dot" w:pos="9800"/>
        </w:tabs>
        <w:rPr>
          <w:color w:val="auto"/>
        </w:rPr>
      </w:pPr>
      <w:r w:rsidRPr="00927F49">
        <w:rPr>
          <w:color w:val="auto"/>
        </w:rPr>
        <w:t>Operating Expenses FY2</w:t>
      </w:r>
      <w:r w:rsidR="0008598E">
        <w:rPr>
          <w:color w:val="auto"/>
        </w:rPr>
        <w:t>5</w:t>
      </w:r>
      <w:r w:rsidRPr="00927F49">
        <w:rPr>
          <w:color w:val="auto"/>
        </w:rPr>
        <w:t xml:space="preserve"> ACTUAL</w:t>
      </w:r>
    </w:p>
    <w:p w14:paraId="39AF7B8A" w14:textId="77777777"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Program services</w:t>
      </w:r>
    </w:p>
    <w:p w14:paraId="1C231D33" w14:textId="1500A018" w:rsidR="00385B64" w:rsidRPr="00927F49" w:rsidRDefault="00385B64" w:rsidP="00EF0BA3">
      <w:pPr>
        <w:pStyle w:val="REDHATBODY"/>
        <w:tabs>
          <w:tab w:val="left" w:pos="360"/>
          <w:tab w:val="right" w:leader="dot" w:pos="9800"/>
        </w:tabs>
        <w:ind w:firstLine="240"/>
        <w:rPr>
          <w:color w:val="auto"/>
        </w:rPr>
      </w:pPr>
      <w:r w:rsidRPr="00927F49">
        <w:rPr>
          <w:color w:val="auto"/>
        </w:rPr>
        <w:t>Programming and production</w:t>
      </w:r>
      <w:r w:rsidRPr="00927F49">
        <w:rPr>
          <w:color w:val="auto"/>
        </w:rPr>
        <w:tab/>
        <w:t>1</w:t>
      </w:r>
      <w:r w:rsidR="00E1671D" w:rsidRPr="00927F49">
        <w:rPr>
          <w:color w:val="auto"/>
        </w:rPr>
        <w:t>78</w:t>
      </w:r>
      <w:r w:rsidRPr="00927F49">
        <w:rPr>
          <w:color w:val="auto"/>
        </w:rPr>
        <w:t>,21</w:t>
      </w:r>
      <w:r w:rsidR="00E1671D" w:rsidRPr="00927F49">
        <w:rPr>
          <w:color w:val="auto"/>
        </w:rPr>
        <w:t>4</w:t>
      </w:r>
      <w:r w:rsidRPr="00927F49">
        <w:rPr>
          <w:color w:val="auto"/>
        </w:rPr>
        <w:t>,000</w:t>
      </w:r>
    </w:p>
    <w:p w14:paraId="0A23EC9F" w14:textId="658D5CB7" w:rsidR="00385B64" w:rsidRPr="00927F49" w:rsidRDefault="00385B64" w:rsidP="00EF0BA3">
      <w:pPr>
        <w:pStyle w:val="REDHATBODY"/>
        <w:tabs>
          <w:tab w:val="left" w:pos="360"/>
          <w:tab w:val="right" w:leader="dot" w:pos="9800"/>
        </w:tabs>
        <w:ind w:firstLine="240"/>
        <w:rPr>
          <w:color w:val="auto"/>
        </w:rPr>
      </w:pPr>
      <w:r w:rsidRPr="00927F49">
        <w:rPr>
          <w:color w:val="auto"/>
        </w:rPr>
        <w:t>Broadcasting</w:t>
      </w:r>
      <w:r w:rsidRPr="00927F49">
        <w:rPr>
          <w:color w:val="auto"/>
        </w:rPr>
        <w:tab/>
        <w:t>4</w:t>
      </w:r>
      <w:r w:rsidR="00E1671D" w:rsidRPr="00927F49">
        <w:rPr>
          <w:color w:val="auto"/>
        </w:rPr>
        <w:t>0</w:t>
      </w:r>
      <w:r w:rsidRPr="00927F49">
        <w:rPr>
          <w:color w:val="auto"/>
        </w:rPr>
        <w:t>,</w:t>
      </w:r>
      <w:r w:rsidR="00E1671D" w:rsidRPr="00927F49">
        <w:rPr>
          <w:color w:val="auto"/>
        </w:rPr>
        <w:t>735</w:t>
      </w:r>
      <w:r w:rsidRPr="00927F49">
        <w:rPr>
          <w:color w:val="auto"/>
        </w:rPr>
        <w:t>,000</w:t>
      </w:r>
    </w:p>
    <w:p w14:paraId="1F3940FE" w14:textId="2DADB13C" w:rsidR="00385B64" w:rsidRPr="00927F49" w:rsidRDefault="00385B64" w:rsidP="00EF0BA3">
      <w:pPr>
        <w:pStyle w:val="REDHATBODY"/>
        <w:tabs>
          <w:tab w:val="left" w:pos="360"/>
          <w:tab w:val="right" w:leader="dot" w:pos="9800"/>
        </w:tabs>
        <w:ind w:firstLine="240"/>
        <w:rPr>
          <w:color w:val="auto"/>
        </w:rPr>
      </w:pPr>
      <w:r w:rsidRPr="00927F49">
        <w:rPr>
          <w:color w:val="auto"/>
        </w:rPr>
        <w:t>Public information, guides, and educational material</w:t>
      </w:r>
      <w:r w:rsidRPr="00927F49">
        <w:rPr>
          <w:color w:val="auto"/>
        </w:rPr>
        <w:tab/>
        <w:t>1</w:t>
      </w:r>
      <w:r w:rsidR="00E1671D" w:rsidRPr="00927F49">
        <w:rPr>
          <w:color w:val="auto"/>
        </w:rPr>
        <w:t>9</w:t>
      </w:r>
      <w:r w:rsidRPr="00927F49">
        <w:rPr>
          <w:color w:val="auto"/>
        </w:rPr>
        <w:t>,</w:t>
      </w:r>
      <w:r w:rsidR="00E1671D" w:rsidRPr="00927F49">
        <w:rPr>
          <w:color w:val="auto"/>
        </w:rPr>
        <w:t>12</w:t>
      </w:r>
      <w:r w:rsidRPr="00927F49">
        <w:rPr>
          <w:color w:val="auto"/>
        </w:rPr>
        <w:t>3,000</w:t>
      </w:r>
    </w:p>
    <w:p w14:paraId="727F10B6" w14:textId="581A1D35"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Program services</w:t>
      </w:r>
      <w:r w:rsidRPr="00927F49">
        <w:rPr>
          <w:color w:val="auto"/>
        </w:rPr>
        <w:tab/>
      </w:r>
      <w:r w:rsidRPr="00927F49">
        <w:rPr>
          <w:rStyle w:val="REDHATBODYBOLD"/>
          <w:color w:val="auto"/>
        </w:rPr>
        <w:t>2</w:t>
      </w:r>
      <w:r w:rsidR="00E1671D" w:rsidRPr="00927F49">
        <w:rPr>
          <w:rStyle w:val="REDHATBODYBOLD"/>
          <w:color w:val="auto"/>
        </w:rPr>
        <w:t>38</w:t>
      </w:r>
      <w:r w:rsidRPr="00927F49">
        <w:rPr>
          <w:rStyle w:val="REDHATBODYBOLD"/>
          <w:color w:val="auto"/>
        </w:rPr>
        <w:t>,</w:t>
      </w:r>
      <w:r w:rsidR="00E1671D" w:rsidRPr="00927F49">
        <w:rPr>
          <w:rStyle w:val="REDHATBODYBOLD"/>
          <w:color w:val="auto"/>
        </w:rPr>
        <w:t>072</w:t>
      </w:r>
      <w:r w:rsidRPr="00927F49">
        <w:rPr>
          <w:rStyle w:val="REDHATBODYBOLD"/>
          <w:color w:val="auto"/>
        </w:rPr>
        <w:t>,000</w:t>
      </w:r>
    </w:p>
    <w:p w14:paraId="0FB0F80D" w14:textId="77777777"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Supporting services</w:t>
      </w:r>
    </w:p>
    <w:p w14:paraId="1328CDC9" w14:textId="4AB73CB2" w:rsidR="00385B64" w:rsidRPr="00927F49" w:rsidRDefault="00385B64" w:rsidP="00EF0BA3">
      <w:pPr>
        <w:pStyle w:val="REDHATBODY"/>
        <w:tabs>
          <w:tab w:val="left" w:pos="360"/>
          <w:tab w:val="right" w:leader="dot" w:pos="9800"/>
        </w:tabs>
        <w:ind w:firstLine="240"/>
        <w:rPr>
          <w:color w:val="auto"/>
        </w:rPr>
      </w:pPr>
      <w:r w:rsidRPr="00927F49">
        <w:rPr>
          <w:color w:val="auto"/>
        </w:rPr>
        <w:t>Fundraising</w:t>
      </w:r>
      <w:r w:rsidRPr="00927F49">
        <w:rPr>
          <w:color w:val="auto"/>
        </w:rPr>
        <w:tab/>
        <w:t>1</w:t>
      </w:r>
      <w:r w:rsidR="00E1671D" w:rsidRPr="00927F49">
        <w:rPr>
          <w:color w:val="auto"/>
        </w:rPr>
        <w:t>6</w:t>
      </w:r>
      <w:r w:rsidRPr="00927F49">
        <w:rPr>
          <w:color w:val="auto"/>
        </w:rPr>
        <w:t>,</w:t>
      </w:r>
      <w:r w:rsidR="00E1671D" w:rsidRPr="00927F49">
        <w:rPr>
          <w:color w:val="auto"/>
        </w:rPr>
        <w:t>822</w:t>
      </w:r>
      <w:r w:rsidRPr="00927F49">
        <w:rPr>
          <w:color w:val="auto"/>
        </w:rPr>
        <w:t>,000</w:t>
      </w:r>
    </w:p>
    <w:p w14:paraId="1F6B614D" w14:textId="7D3C2B10" w:rsidR="00385B64" w:rsidRPr="00927F49" w:rsidRDefault="00385B64" w:rsidP="00EF0BA3">
      <w:pPr>
        <w:pStyle w:val="REDHATBODY"/>
        <w:tabs>
          <w:tab w:val="left" w:pos="360"/>
          <w:tab w:val="right" w:leader="dot" w:pos="9800"/>
        </w:tabs>
        <w:ind w:firstLine="240"/>
        <w:rPr>
          <w:color w:val="auto"/>
        </w:rPr>
      </w:pPr>
      <w:r w:rsidRPr="00927F49">
        <w:rPr>
          <w:color w:val="auto"/>
        </w:rPr>
        <w:t>Underwriting</w:t>
      </w:r>
      <w:r w:rsidRPr="00927F49">
        <w:rPr>
          <w:color w:val="auto"/>
        </w:rPr>
        <w:tab/>
        <w:t>8,</w:t>
      </w:r>
      <w:r w:rsidR="00E1671D" w:rsidRPr="00927F49">
        <w:rPr>
          <w:color w:val="auto"/>
        </w:rPr>
        <w:t>400</w:t>
      </w:r>
      <w:r w:rsidRPr="00927F49">
        <w:rPr>
          <w:color w:val="auto"/>
        </w:rPr>
        <w:t>,000</w:t>
      </w:r>
    </w:p>
    <w:p w14:paraId="7580932C" w14:textId="5EC63513" w:rsidR="00385B64" w:rsidRPr="00927F49" w:rsidRDefault="00385B64" w:rsidP="00EF0BA3">
      <w:pPr>
        <w:pStyle w:val="REDHATBODY"/>
        <w:tabs>
          <w:tab w:val="left" w:pos="360"/>
          <w:tab w:val="right" w:leader="dot" w:pos="9800"/>
        </w:tabs>
        <w:ind w:firstLine="240"/>
        <w:rPr>
          <w:color w:val="auto"/>
        </w:rPr>
      </w:pPr>
      <w:r w:rsidRPr="00927F49">
        <w:rPr>
          <w:color w:val="auto"/>
        </w:rPr>
        <w:lastRenderedPageBreak/>
        <w:t>General and administrative</w:t>
      </w:r>
      <w:r w:rsidRPr="00927F49">
        <w:rPr>
          <w:color w:val="auto"/>
        </w:rPr>
        <w:tab/>
        <w:t>2</w:t>
      </w:r>
      <w:r w:rsidR="00E1671D" w:rsidRPr="00927F49">
        <w:rPr>
          <w:color w:val="auto"/>
        </w:rPr>
        <w:t>5</w:t>
      </w:r>
      <w:r w:rsidRPr="00927F49">
        <w:rPr>
          <w:color w:val="auto"/>
        </w:rPr>
        <w:t>,</w:t>
      </w:r>
      <w:r w:rsidR="00E1671D" w:rsidRPr="00927F49">
        <w:rPr>
          <w:color w:val="auto"/>
        </w:rPr>
        <w:t>727</w:t>
      </w:r>
      <w:r w:rsidRPr="00927F49">
        <w:rPr>
          <w:color w:val="auto"/>
        </w:rPr>
        <w:t>,000</w:t>
      </w:r>
    </w:p>
    <w:p w14:paraId="609AF4C5" w14:textId="4772C9E1"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Supporting services</w:t>
      </w:r>
      <w:r w:rsidRPr="00927F49">
        <w:rPr>
          <w:color w:val="auto"/>
        </w:rPr>
        <w:tab/>
      </w:r>
      <w:r w:rsidR="00E1671D" w:rsidRPr="00927F49">
        <w:rPr>
          <w:rStyle w:val="REDHATBODYBOLD"/>
          <w:color w:val="auto"/>
        </w:rPr>
        <w:t>50</w:t>
      </w:r>
      <w:r w:rsidRPr="00927F49">
        <w:rPr>
          <w:rStyle w:val="REDHATBODYBOLD"/>
          <w:color w:val="auto"/>
        </w:rPr>
        <w:t>,</w:t>
      </w:r>
      <w:r w:rsidR="00E1671D" w:rsidRPr="00927F49">
        <w:rPr>
          <w:rStyle w:val="REDHATBODYBOLD"/>
          <w:color w:val="auto"/>
        </w:rPr>
        <w:t>949</w:t>
      </w:r>
      <w:r w:rsidRPr="00927F49">
        <w:rPr>
          <w:rStyle w:val="REDHATBODYBOLD"/>
          <w:color w:val="auto"/>
        </w:rPr>
        <w:t>,000</w:t>
      </w:r>
    </w:p>
    <w:p w14:paraId="33AD1816" w14:textId="0B49B5E2"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operating expenses</w:t>
      </w:r>
      <w:r w:rsidRPr="00927F49">
        <w:rPr>
          <w:color w:val="auto"/>
        </w:rPr>
        <w:tab/>
      </w:r>
      <w:r w:rsidRPr="00927F49">
        <w:rPr>
          <w:rStyle w:val="REDHATBODYBOLD"/>
          <w:color w:val="auto"/>
        </w:rPr>
        <w:t>2</w:t>
      </w:r>
      <w:r w:rsidR="00E1671D" w:rsidRPr="00927F49">
        <w:rPr>
          <w:rStyle w:val="REDHATBODYBOLD"/>
          <w:color w:val="auto"/>
        </w:rPr>
        <w:t>89</w:t>
      </w:r>
      <w:r w:rsidRPr="00927F49">
        <w:rPr>
          <w:rStyle w:val="REDHATBODYBOLD"/>
          <w:color w:val="auto"/>
        </w:rPr>
        <w:t>,</w:t>
      </w:r>
      <w:r w:rsidR="00E1671D" w:rsidRPr="00927F49">
        <w:rPr>
          <w:rStyle w:val="REDHATBODYBOLD"/>
          <w:color w:val="auto"/>
        </w:rPr>
        <w:t>021</w:t>
      </w:r>
      <w:r w:rsidRPr="00927F49">
        <w:rPr>
          <w:rStyle w:val="REDHATBODYBOLD"/>
          <w:color w:val="auto"/>
        </w:rPr>
        <w:t>,000</w:t>
      </w:r>
    </w:p>
    <w:p w14:paraId="1281DAC3" w14:textId="0FEA1D41"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Deficit of operating revenue over operating expenses</w:t>
      </w:r>
      <w:r w:rsidRPr="00927F49">
        <w:rPr>
          <w:color w:val="auto"/>
        </w:rPr>
        <w:tab/>
      </w:r>
      <w:r w:rsidRPr="00927F49">
        <w:rPr>
          <w:rStyle w:val="REDHATBODYBOLD"/>
          <w:color w:val="auto"/>
        </w:rPr>
        <w:t>(1</w:t>
      </w:r>
      <w:r w:rsidR="00E1671D" w:rsidRPr="00927F49">
        <w:rPr>
          <w:rStyle w:val="REDHATBODYBOLD"/>
          <w:color w:val="auto"/>
        </w:rPr>
        <w:t>0</w:t>
      </w:r>
      <w:r w:rsidRPr="00927F49">
        <w:rPr>
          <w:rStyle w:val="REDHATBODYBOLD"/>
          <w:color w:val="auto"/>
        </w:rPr>
        <w:t>,</w:t>
      </w:r>
      <w:r w:rsidR="00E1671D" w:rsidRPr="00927F49">
        <w:rPr>
          <w:rStyle w:val="REDHATBODYBOLD"/>
          <w:color w:val="auto"/>
        </w:rPr>
        <w:t>026</w:t>
      </w:r>
      <w:r w:rsidRPr="00927F49">
        <w:rPr>
          <w:rStyle w:val="REDHATBODYBOLD"/>
          <w:color w:val="auto"/>
        </w:rPr>
        <w:t>,000)</w:t>
      </w:r>
    </w:p>
    <w:p w14:paraId="1AB22B5B" w14:textId="003CE88E" w:rsidR="00385B64" w:rsidRPr="00927F49" w:rsidRDefault="00385B64" w:rsidP="00EF0BA3">
      <w:pPr>
        <w:pStyle w:val="REDHATBODY"/>
        <w:tabs>
          <w:tab w:val="left" w:pos="360"/>
          <w:tab w:val="right" w:leader="dot" w:pos="9800"/>
        </w:tabs>
        <w:rPr>
          <w:color w:val="auto"/>
        </w:rPr>
      </w:pPr>
      <w:r w:rsidRPr="00927F49">
        <w:rPr>
          <w:color w:val="auto"/>
        </w:rPr>
        <w:t>Non</w:t>
      </w:r>
      <w:r w:rsidR="008328B6">
        <w:rPr>
          <w:color w:val="auto"/>
        </w:rPr>
        <w:t>-</w:t>
      </w:r>
      <w:r w:rsidRPr="00927F49">
        <w:rPr>
          <w:color w:val="auto"/>
        </w:rPr>
        <w:t>operating income (including unrealized gains on investments)</w:t>
      </w:r>
      <w:r w:rsidRPr="00927F49">
        <w:rPr>
          <w:color w:val="auto"/>
        </w:rPr>
        <w:tab/>
      </w:r>
      <w:r w:rsidR="00E1671D" w:rsidRPr="00927F49">
        <w:rPr>
          <w:color w:val="auto"/>
        </w:rPr>
        <w:t>39</w:t>
      </w:r>
      <w:r w:rsidRPr="00927F49">
        <w:rPr>
          <w:color w:val="auto"/>
        </w:rPr>
        <w:t>,</w:t>
      </w:r>
      <w:r w:rsidR="00E1671D" w:rsidRPr="00927F49">
        <w:rPr>
          <w:color w:val="auto"/>
        </w:rPr>
        <w:t>393</w:t>
      </w:r>
      <w:r w:rsidRPr="00927F49">
        <w:rPr>
          <w:color w:val="auto"/>
        </w:rPr>
        <w:t>,000</w:t>
      </w:r>
    </w:p>
    <w:p w14:paraId="40360498" w14:textId="40CC276B"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change in net assets</w:t>
      </w:r>
      <w:r w:rsidRPr="00927F49">
        <w:rPr>
          <w:color w:val="auto"/>
        </w:rPr>
        <w:tab/>
      </w:r>
      <w:r w:rsidR="00E1671D" w:rsidRPr="00927F49">
        <w:rPr>
          <w:rStyle w:val="REDHATBODYBOLD"/>
          <w:color w:val="auto"/>
        </w:rPr>
        <w:t>29</w:t>
      </w:r>
      <w:r w:rsidRPr="00927F49">
        <w:rPr>
          <w:rStyle w:val="REDHATBODYBOLD"/>
          <w:color w:val="auto"/>
        </w:rPr>
        <w:t>,</w:t>
      </w:r>
      <w:r w:rsidR="00E1671D" w:rsidRPr="00927F49">
        <w:rPr>
          <w:rStyle w:val="REDHATBODYBOLD"/>
          <w:color w:val="auto"/>
        </w:rPr>
        <w:t>367</w:t>
      </w:r>
      <w:r w:rsidRPr="00927F49">
        <w:rPr>
          <w:rStyle w:val="REDHATBODYBOLD"/>
          <w:color w:val="auto"/>
        </w:rPr>
        <w:t>,000</w:t>
      </w:r>
    </w:p>
    <w:p w14:paraId="735B2072" w14:textId="77777777" w:rsidR="00385B64" w:rsidRPr="00927F49" w:rsidRDefault="00385B64" w:rsidP="00EF0BA3">
      <w:pPr>
        <w:pStyle w:val="REDHATBODY"/>
        <w:tabs>
          <w:tab w:val="left" w:pos="360"/>
        </w:tabs>
        <w:rPr>
          <w:color w:val="auto"/>
        </w:rPr>
      </w:pPr>
    </w:p>
    <w:p w14:paraId="09F89E78" w14:textId="46DBEE8C" w:rsidR="00385B64" w:rsidRPr="00927F49" w:rsidRDefault="00385B64" w:rsidP="00EF0BA3">
      <w:pPr>
        <w:pStyle w:val="Heading4"/>
        <w:tabs>
          <w:tab w:val="left" w:pos="360"/>
          <w:tab w:val="right" w:leader="dot" w:pos="9800"/>
        </w:tabs>
        <w:rPr>
          <w:color w:val="auto"/>
        </w:rPr>
      </w:pPr>
      <w:r w:rsidRPr="00927F49">
        <w:rPr>
          <w:color w:val="auto"/>
        </w:rPr>
        <w:t>Assets FY2</w:t>
      </w:r>
      <w:r w:rsidR="0008598E">
        <w:rPr>
          <w:color w:val="auto"/>
        </w:rPr>
        <w:t>5</w:t>
      </w:r>
      <w:r w:rsidRPr="00927F49">
        <w:rPr>
          <w:color w:val="auto"/>
        </w:rPr>
        <w:t xml:space="preserve"> ACTUAL</w:t>
      </w:r>
    </w:p>
    <w:p w14:paraId="21E40809" w14:textId="2A47A3E4" w:rsidR="00385B64" w:rsidRPr="00927F49" w:rsidRDefault="00385B64" w:rsidP="00EF0BA3">
      <w:pPr>
        <w:pStyle w:val="REDHATBODY"/>
        <w:tabs>
          <w:tab w:val="left" w:pos="360"/>
          <w:tab w:val="right" w:leader="dot" w:pos="9800"/>
        </w:tabs>
        <w:rPr>
          <w:color w:val="auto"/>
        </w:rPr>
      </w:pPr>
      <w:r w:rsidRPr="00927F49">
        <w:rPr>
          <w:color w:val="auto"/>
        </w:rPr>
        <w:t>Cash…………...</w:t>
      </w:r>
      <w:r w:rsidRPr="00927F49">
        <w:rPr>
          <w:color w:val="auto"/>
        </w:rPr>
        <w:tab/>
      </w:r>
      <w:r w:rsidR="00905475" w:rsidRPr="00927F49">
        <w:rPr>
          <w:color w:val="auto"/>
        </w:rPr>
        <w:t>33</w:t>
      </w:r>
      <w:r w:rsidRPr="00927F49">
        <w:rPr>
          <w:color w:val="auto"/>
        </w:rPr>
        <w:t>,</w:t>
      </w:r>
      <w:r w:rsidR="00905475" w:rsidRPr="00927F49">
        <w:rPr>
          <w:color w:val="auto"/>
        </w:rPr>
        <w:t>508</w:t>
      </w:r>
      <w:r w:rsidRPr="00927F49">
        <w:rPr>
          <w:color w:val="auto"/>
        </w:rPr>
        <w:t>,000</w:t>
      </w:r>
    </w:p>
    <w:p w14:paraId="4414FBB7" w14:textId="67BFC0DD" w:rsidR="00385B64" w:rsidRPr="00927F49" w:rsidRDefault="00385B64" w:rsidP="00EF0BA3">
      <w:pPr>
        <w:pStyle w:val="Heading4"/>
        <w:tabs>
          <w:tab w:val="left" w:pos="360"/>
          <w:tab w:val="right" w:leader="dot" w:pos="9800"/>
        </w:tabs>
        <w:rPr>
          <w:b w:val="0"/>
          <w:bCs w:val="0"/>
          <w:caps w:val="0"/>
          <w:color w:val="auto"/>
        </w:rPr>
      </w:pPr>
      <w:r w:rsidRPr="00927F49">
        <w:rPr>
          <w:b w:val="0"/>
          <w:bCs w:val="0"/>
          <w:caps w:val="0"/>
          <w:color w:val="auto"/>
        </w:rPr>
        <w:t>Pledges and grants receivable</w:t>
      </w:r>
      <w:r w:rsidRPr="00927F49">
        <w:rPr>
          <w:b w:val="0"/>
          <w:bCs w:val="0"/>
          <w:caps w:val="0"/>
          <w:color w:val="auto"/>
        </w:rPr>
        <w:tab/>
        <w:t>9,</w:t>
      </w:r>
      <w:r w:rsidR="00905475" w:rsidRPr="00927F49">
        <w:rPr>
          <w:b w:val="0"/>
          <w:bCs w:val="0"/>
          <w:caps w:val="0"/>
          <w:color w:val="auto"/>
        </w:rPr>
        <w:t>326</w:t>
      </w:r>
      <w:r w:rsidRPr="00927F49">
        <w:rPr>
          <w:b w:val="0"/>
          <w:bCs w:val="0"/>
          <w:caps w:val="0"/>
          <w:color w:val="auto"/>
        </w:rPr>
        <w:t>,000</w:t>
      </w:r>
    </w:p>
    <w:p w14:paraId="74096907" w14:textId="60E47024" w:rsidR="00385B64" w:rsidRPr="00927F49" w:rsidRDefault="00385B64" w:rsidP="00EF0BA3">
      <w:pPr>
        <w:pStyle w:val="REDHATBODY"/>
        <w:tabs>
          <w:tab w:val="left" w:pos="360"/>
          <w:tab w:val="right" w:leader="dot" w:pos="9800"/>
        </w:tabs>
        <w:rPr>
          <w:color w:val="auto"/>
        </w:rPr>
      </w:pPr>
      <w:r w:rsidRPr="00927F49">
        <w:rPr>
          <w:color w:val="auto"/>
        </w:rPr>
        <w:t>Other receivables</w:t>
      </w:r>
      <w:r w:rsidRPr="00927F49">
        <w:rPr>
          <w:color w:val="auto"/>
        </w:rPr>
        <w:tab/>
        <w:t>1</w:t>
      </w:r>
      <w:r w:rsidR="00905475" w:rsidRPr="00927F49">
        <w:rPr>
          <w:color w:val="auto"/>
        </w:rPr>
        <w:t>24</w:t>
      </w:r>
      <w:r w:rsidRPr="00927F49">
        <w:rPr>
          <w:color w:val="auto"/>
        </w:rPr>
        <w:t>,</w:t>
      </w:r>
      <w:r w:rsidR="00905475" w:rsidRPr="00927F49">
        <w:rPr>
          <w:color w:val="auto"/>
        </w:rPr>
        <w:t>720</w:t>
      </w:r>
      <w:r w:rsidRPr="00927F49">
        <w:rPr>
          <w:color w:val="auto"/>
        </w:rPr>
        <w:t>,000</w:t>
      </w:r>
    </w:p>
    <w:p w14:paraId="280F31AC" w14:textId="3F8C978B" w:rsidR="00385B64" w:rsidRPr="00927F49" w:rsidRDefault="00385B64" w:rsidP="00EF0BA3">
      <w:pPr>
        <w:pStyle w:val="REDHATBODY"/>
        <w:tabs>
          <w:tab w:val="left" w:pos="360"/>
          <w:tab w:val="right" w:leader="dot" w:pos="9800"/>
        </w:tabs>
        <w:rPr>
          <w:color w:val="auto"/>
        </w:rPr>
      </w:pPr>
      <w:r w:rsidRPr="00927F49">
        <w:rPr>
          <w:color w:val="auto"/>
        </w:rPr>
        <w:t>Film, licenses, and intangible assets</w:t>
      </w:r>
      <w:r w:rsidRPr="00927F49">
        <w:rPr>
          <w:color w:val="auto"/>
        </w:rPr>
        <w:tab/>
      </w:r>
      <w:r w:rsidR="00905475" w:rsidRPr="00927F49">
        <w:rPr>
          <w:color w:val="auto"/>
        </w:rPr>
        <w:t>59</w:t>
      </w:r>
      <w:r w:rsidRPr="00927F49">
        <w:rPr>
          <w:color w:val="auto"/>
        </w:rPr>
        <w:t>,</w:t>
      </w:r>
      <w:r w:rsidR="00905475" w:rsidRPr="00927F49">
        <w:rPr>
          <w:color w:val="auto"/>
        </w:rPr>
        <w:t>245</w:t>
      </w:r>
      <w:r w:rsidRPr="00927F49">
        <w:rPr>
          <w:color w:val="auto"/>
        </w:rPr>
        <w:t>,000</w:t>
      </w:r>
    </w:p>
    <w:p w14:paraId="69F15E30" w14:textId="501F3A2A" w:rsidR="00385B64" w:rsidRPr="00927F49" w:rsidRDefault="00385B64" w:rsidP="00EF0BA3">
      <w:pPr>
        <w:pStyle w:val="REDHATBODY"/>
        <w:tabs>
          <w:tab w:val="left" w:pos="360"/>
          <w:tab w:val="right" w:leader="dot" w:pos="9800"/>
        </w:tabs>
        <w:rPr>
          <w:color w:val="auto"/>
        </w:rPr>
      </w:pPr>
      <w:r w:rsidRPr="00927F49">
        <w:rPr>
          <w:color w:val="auto"/>
        </w:rPr>
        <w:t>Investments, including endowment</w:t>
      </w:r>
      <w:r w:rsidRPr="00927F49">
        <w:rPr>
          <w:color w:val="auto"/>
        </w:rPr>
        <w:tab/>
        <w:t>5</w:t>
      </w:r>
      <w:r w:rsidR="00905475" w:rsidRPr="00927F49">
        <w:rPr>
          <w:color w:val="auto"/>
        </w:rPr>
        <w:t>50</w:t>
      </w:r>
      <w:r w:rsidRPr="00927F49">
        <w:rPr>
          <w:color w:val="auto"/>
        </w:rPr>
        <w:t>,</w:t>
      </w:r>
      <w:r w:rsidR="00905475" w:rsidRPr="00927F49">
        <w:rPr>
          <w:color w:val="auto"/>
        </w:rPr>
        <w:t>236</w:t>
      </w:r>
      <w:r w:rsidRPr="00927F49">
        <w:rPr>
          <w:color w:val="auto"/>
        </w:rPr>
        <w:t>,000</w:t>
      </w:r>
    </w:p>
    <w:p w14:paraId="6BB734F2" w14:textId="61996DD2" w:rsidR="00385B64" w:rsidRPr="00927F49" w:rsidRDefault="00385B64" w:rsidP="00EF0BA3">
      <w:pPr>
        <w:pStyle w:val="REDHATBODY"/>
        <w:tabs>
          <w:tab w:val="left" w:pos="360"/>
          <w:tab w:val="right" w:leader="dot" w:pos="9800"/>
        </w:tabs>
        <w:rPr>
          <w:color w:val="auto"/>
        </w:rPr>
      </w:pPr>
      <w:r w:rsidRPr="00927F49">
        <w:rPr>
          <w:color w:val="auto"/>
        </w:rPr>
        <w:t>Property, facilities and equipment, net</w:t>
      </w:r>
      <w:r w:rsidRPr="00927F49">
        <w:rPr>
          <w:color w:val="auto"/>
        </w:rPr>
        <w:tab/>
        <w:t>1</w:t>
      </w:r>
      <w:r w:rsidR="00905475" w:rsidRPr="00927F49">
        <w:rPr>
          <w:color w:val="auto"/>
        </w:rPr>
        <w:t>37</w:t>
      </w:r>
      <w:r w:rsidRPr="00927F49">
        <w:rPr>
          <w:color w:val="auto"/>
        </w:rPr>
        <w:t>,</w:t>
      </w:r>
      <w:r w:rsidR="00905475" w:rsidRPr="00927F49">
        <w:rPr>
          <w:color w:val="auto"/>
        </w:rPr>
        <w:t>897</w:t>
      </w:r>
      <w:r w:rsidRPr="00927F49">
        <w:rPr>
          <w:color w:val="auto"/>
        </w:rPr>
        <w:t>,000</w:t>
      </w:r>
    </w:p>
    <w:p w14:paraId="6E771C20" w14:textId="71A02EC4" w:rsidR="00385B64" w:rsidRPr="00927F49" w:rsidRDefault="00385B64" w:rsidP="00EF0BA3">
      <w:pPr>
        <w:pStyle w:val="REDHATBODY"/>
        <w:tabs>
          <w:tab w:val="left" w:pos="360"/>
          <w:tab w:val="right" w:leader="dot" w:pos="9800"/>
        </w:tabs>
        <w:rPr>
          <w:color w:val="auto"/>
        </w:rPr>
      </w:pPr>
      <w:r w:rsidRPr="00927F49">
        <w:rPr>
          <w:color w:val="auto"/>
        </w:rPr>
        <w:t>Other assets</w:t>
      </w:r>
      <w:r w:rsidRPr="00927F49">
        <w:rPr>
          <w:color w:val="auto"/>
        </w:rPr>
        <w:tab/>
        <w:t>5</w:t>
      </w:r>
      <w:r w:rsidR="00905475" w:rsidRPr="00927F49">
        <w:rPr>
          <w:color w:val="auto"/>
        </w:rPr>
        <w:t>4</w:t>
      </w:r>
      <w:r w:rsidRPr="00927F49">
        <w:rPr>
          <w:color w:val="auto"/>
        </w:rPr>
        <w:t>,</w:t>
      </w:r>
      <w:r w:rsidR="00905475" w:rsidRPr="00927F49">
        <w:rPr>
          <w:color w:val="auto"/>
        </w:rPr>
        <w:t>594</w:t>
      </w:r>
      <w:r w:rsidRPr="00927F49">
        <w:rPr>
          <w:color w:val="auto"/>
        </w:rPr>
        <w:t>,000</w:t>
      </w:r>
    </w:p>
    <w:p w14:paraId="6A7EED56" w14:textId="4CFD1573"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assets</w:t>
      </w:r>
      <w:r w:rsidRPr="00927F49">
        <w:rPr>
          <w:color w:val="auto"/>
        </w:rPr>
        <w:tab/>
      </w:r>
      <w:r w:rsidRPr="00927F49">
        <w:rPr>
          <w:rStyle w:val="REDHATBODYBOLD"/>
          <w:color w:val="auto"/>
        </w:rPr>
        <w:t>9</w:t>
      </w:r>
      <w:r w:rsidR="00905475" w:rsidRPr="00927F49">
        <w:rPr>
          <w:rStyle w:val="REDHATBODYBOLD"/>
          <w:color w:val="auto"/>
        </w:rPr>
        <w:t>69</w:t>
      </w:r>
      <w:r w:rsidRPr="00927F49">
        <w:rPr>
          <w:rStyle w:val="REDHATBODYBOLD"/>
          <w:color w:val="auto"/>
        </w:rPr>
        <w:t>,</w:t>
      </w:r>
      <w:r w:rsidR="00905475" w:rsidRPr="00927F49">
        <w:rPr>
          <w:rStyle w:val="REDHATBODYBOLD"/>
          <w:color w:val="auto"/>
        </w:rPr>
        <w:t>5</w:t>
      </w:r>
      <w:r w:rsidRPr="00927F49">
        <w:rPr>
          <w:rStyle w:val="REDHATBODYBOLD"/>
          <w:color w:val="auto"/>
        </w:rPr>
        <w:t>26,000</w:t>
      </w:r>
    </w:p>
    <w:p w14:paraId="2263E3DF" w14:textId="77777777" w:rsidR="00385B64" w:rsidRPr="00927F49" w:rsidRDefault="00385B64" w:rsidP="00EF0BA3">
      <w:pPr>
        <w:pStyle w:val="REDHATBODY"/>
        <w:tabs>
          <w:tab w:val="left" w:pos="360"/>
          <w:tab w:val="right" w:leader="dot" w:pos="9800"/>
        </w:tabs>
        <w:rPr>
          <w:color w:val="auto"/>
        </w:rPr>
      </w:pPr>
    </w:p>
    <w:p w14:paraId="6D299D81" w14:textId="0D9E5A1A" w:rsidR="00385B64" w:rsidRPr="00927F49" w:rsidRDefault="00385B64" w:rsidP="00EF0BA3">
      <w:pPr>
        <w:pStyle w:val="Heading4"/>
        <w:tabs>
          <w:tab w:val="left" w:pos="360"/>
          <w:tab w:val="right" w:leader="dot" w:pos="9800"/>
        </w:tabs>
        <w:rPr>
          <w:color w:val="auto"/>
        </w:rPr>
      </w:pPr>
      <w:r w:rsidRPr="00927F49">
        <w:rPr>
          <w:color w:val="auto"/>
        </w:rPr>
        <w:t>Liabilities FY2</w:t>
      </w:r>
      <w:r w:rsidR="0008598E">
        <w:rPr>
          <w:color w:val="auto"/>
        </w:rPr>
        <w:t>5</w:t>
      </w:r>
      <w:r w:rsidRPr="00927F49">
        <w:rPr>
          <w:color w:val="auto"/>
        </w:rPr>
        <w:t xml:space="preserve"> ACTUAL</w:t>
      </w:r>
    </w:p>
    <w:p w14:paraId="708C403E" w14:textId="60AFF7A5" w:rsidR="00385B64" w:rsidRPr="00927F49" w:rsidRDefault="00385B64" w:rsidP="00EF0BA3">
      <w:pPr>
        <w:pStyle w:val="REDHATBODY"/>
        <w:tabs>
          <w:tab w:val="left" w:pos="360"/>
          <w:tab w:val="right" w:leader="dot" w:pos="9800"/>
        </w:tabs>
        <w:rPr>
          <w:color w:val="auto"/>
        </w:rPr>
      </w:pPr>
      <w:r w:rsidRPr="00927F49">
        <w:rPr>
          <w:color w:val="auto"/>
        </w:rPr>
        <w:t>Accounts payables</w:t>
      </w:r>
      <w:r w:rsidRPr="00927F49">
        <w:rPr>
          <w:color w:val="auto"/>
        </w:rPr>
        <w:tab/>
      </w:r>
      <w:r w:rsidR="00A00D29" w:rsidRPr="00927F49">
        <w:rPr>
          <w:color w:val="auto"/>
        </w:rPr>
        <w:t>9</w:t>
      </w:r>
      <w:r w:rsidRPr="00927F49">
        <w:rPr>
          <w:color w:val="auto"/>
        </w:rPr>
        <w:t>,</w:t>
      </w:r>
      <w:r w:rsidR="00A00D29" w:rsidRPr="00927F49">
        <w:rPr>
          <w:color w:val="auto"/>
        </w:rPr>
        <w:t>797</w:t>
      </w:r>
      <w:r w:rsidRPr="00927F49">
        <w:rPr>
          <w:color w:val="auto"/>
        </w:rPr>
        <w:t>,000</w:t>
      </w:r>
    </w:p>
    <w:p w14:paraId="4F897765" w14:textId="6FD2F074" w:rsidR="00385B64" w:rsidRPr="00927F49" w:rsidRDefault="00385B64" w:rsidP="00EF0BA3">
      <w:pPr>
        <w:pStyle w:val="REDHATBODY"/>
        <w:tabs>
          <w:tab w:val="left" w:pos="360"/>
          <w:tab w:val="right" w:leader="dot" w:pos="9800"/>
        </w:tabs>
        <w:rPr>
          <w:color w:val="auto"/>
        </w:rPr>
      </w:pPr>
      <w:r w:rsidRPr="00927F49">
        <w:rPr>
          <w:color w:val="auto"/>
        </w:rPr>
        <w:t>Other current liabilities</w:t>
      </w:r>
      <w:r w:rsidRPr="00927F49">
        <w:rPr>
          <w:color w:val="auto"/>
        </w:rPr>
        <w:tab/>
      </w:r>
      <w:r w:rsidR="00A00D29" w:rsidRPr="00927F49">
        <w:rPr>
          <w:color w:val="auto"/>
        </w:rPr>
        <w:t>60</w:t>
      </w:r>
      <w:r w:rsidRPr="00927F49">
        <w:rPr>
          <w:color w:val="auto"/>
        </w:rPr>
        <w:t>,</w:t>
      </w:r>
      <w:r w:rsidR="00A00D29" w:rsidRPr="00927F49">
        <w:rPr>
          <w:color w:val="auto"/>
        </w:rPr>
        <w:t>160</w:t>
      </w:r>
      <w:r w:rsidRPr="00927F49">
        <w:rPr>
          <w:color w:val="auto"/>
        </w:rPr>
        <w:t>,000</w:t>
      </w:r>
    </w:p>
    <w:p w14:paraId="67B634AE" w14:textId="0E118093" w:rsidR="00385B64" w:rsidRPr="00927F49" w:rsidRDefault="00385B64" w:rsidP="00EF0BA3">
      <w:pPr>
        <w:pStyle w:val="REDHATBODY"/>
        <w:tabs>
          <w:tab w:val="left" w:pos="360"/>
          <w:tab w:val="right" w:leader="dot" w:pos="9800"/>
        </w:tabs>
        <w:rPr>
          <w:color w:val="auto"/>
        </w:rPr>
      </w:pPr>
      <w:r w:rsidRPr="00927F49">
        <w:rPr>
          <w:color w:val="auto"/>
        </w:rPr>
        <w:t>Long-term deferred revenue and other liabilities</w:t>
      </w:r>
      <w:r w:rsidRPr="00927F49">
        <w:rPr>
          <w:color w:val="auto"/>
        </w:rPr>
        <w:tab/>
      </w:r>
      <w:r w:rsidR="00A00D29" w:rsidRPr="00927F49">
        <w:rPr>
          <w:color w:val="auto"/>
        </w:rPr>
        <w:t>99</w:t>
      </w:r>
      <w:r w:rsidRPr="00927F49">
        <w:rPr>
          <w:color w:val="auto"/>
        </w:rPr>
        <w:t>,2</w:t>
      </w:r>
      <w:r w:rsidR="00A00D29" w:rsidRPr="00927F49">
        <w:rPr>
          <w:color w:val="auto"/>
        </w:rPr>
        <w:t>5</w:t>
      </w:r>
      <w:r w:rsidRPr="00927F49">
        <w:rPr>
          <w:color w:val="auto"/>
        </w:rPr>
        <w:t>3,000</w:t>
      </w:r>
    </w:p>
    <w:p w14:paraId="540FF2FE" w14:textId="176AA210" w:rsidR="00385B64" w:rsidRPr="00927F49" w:rsidRDefault="00385B64" w:rsidP="00EF0BA3">
      <w:pPr>
        <w:pStyle w:val="REDHATBODY"/>
        <w:tabs>
          <w:tab w:val="left" w:pos="360"/>
          <w:tab w:val="right" w:leader="dot" w:pos="9800"/>
        </w:tabs>
        <w:rPr>
          <w:color w:val="auto"/>
        </w:rPr>
      </w:pPr>
      <w:r w:rsidRPr="00927F49">
        <w:rPr>
          <w:color w:val="auto"/>
        </w:rPr>
        <w:t>Long-term debt, net</w:t>
      </w:r>
      <w:r w:rsidRPr="00927F49">
        <w:rPr>
          <w:color w:val="auto"/>
        </w:rPr>
        <w:tab/>
        <w:t>16</w:t>
      </w:r>
      <w:r w:rsidR="00A00D29" w:rsidRPr="00927F49">
        <w:rPr>
          <w:color w:val="auto"/>
        </w:rPr>
        <w:t>0</w:t>
      </w:r>
      <w:r w:rsidRPr="00927F49">
        <w:rPr>
          <w:color w:val="auto"/>
        </w:rPr>
        <w:t>,</w:t>
      </w:r>
      <w:r w:rsidR="00A00D29" w:rsidRPr="00927F49">
        <w:rPr>
          <w:color w:val="auto"/>
        </w:rPr>
        <w:t>752</w:t>
      </w:r>
      <w:r w:rsidRPr="00927F49">
        <w:rPr>
          <w:color w:val="auto"/>
        </w:rPr>
        <w:t>,000</w:t>
      </w:r>
    </w:p>
    <w:p w14:paraId="02E9D6D0" w14:textId="3DD77402" w:rsidR="00385B64" w:rsidRPr="00927F49" w:rsidRDefault="00385B64" w:rsidP="00EF0BA3">
      <w:pPr>
        <w:pStyle w:val="REDHATBODY"/>
        <w:tabs>
          <w:tab w:val="left" w:pos="360"/>
          <w:tab w:val="right" w:leader="dot" w:pos="9800"/>
        </w:tabs>
        <w:rPr>
          <w:color w:val="auto"/>
        </w:rPr>
      </w:pPr>
      <w:r w:rsidRPr="00927F49">
        <w:rPr>
          <w:color w:val="auto"/>
        </w:rPr>
        <w:t>Long-term accrued bond interest expense</w:t>
      </w:r>
      <w:r w:rsidRPr="00927F49">
        <w:rPr>
          <w:color w:val="auto"/>
        </w:rPr>
        <w:tab/>
        <w:t>33,</w:t>
      </w:r>
      <w:r w:rsidR="00A00D29" w:rsidRPr="00927F49">
        <w:rPr>
          <w:color w:val="auto"/>
        </w:rPr>
        <w:t>519</w:t>
      </w:r>
      <w:r w:rsidRPr="00927F49">
        <w:rPr>
          <w:color w:val="auto"/>
        </w:rPr>
        <w:t>,000</w:t>
      </w:r>
    </w:p>
    <w:p w14:paraId="5FE2A98D" w14:textId="7A198425" w:rsidR="00385B64" w:rsidRPr="00927F49" w:rsidRDefault="00385B64" w:rsidP="00EF0BA3">
      <w:pPr>
        <w:pStyle w:val="REDHATBODY"/>
        <w:tabs>
          <w:tab w:val="left" w:pos="360"/>
          <w:tab w:val="right" w:leader="dot" w:pos="9800"/>
        </w:tabs>
        <w:rPr>
          <w:rStyle w:val="REDHATBODYBOLD"/>
          <w:color w:val="auto"/>
        </w:rPr>
      </w:pPr>
      <w:r w:rsidRPr="00927F49">
        <w:rPr>
          <w:rStyle w:val="REDHATBODYBOLD"/>
          <w:color w:val="auto"/>
        </w:rPr>
        <w:t>Total liabilities</w:t>
      </w:r>
      <w:r w:rsidRPr="00927F49">
        <w:rPr>
          <w:color w:val="auto"/>
        </w:rPr>
        <w:tab/>
      </w:r>
      <w:r w:rsidR="00A00D29" w:rsidRPr="00927F49">
        <w:rPr>
          <w:rStyle w:val="REDHATBODYBOLD"/>
          <w:color w:val="auto"/>
        </w:rPr>
        <w:t>363</w:t>
      </w:r>
      <w:r w:rsidRPr="00927F49">
        <w:rPr>
          <w:rStyle w:val="REDHATBODYBOLD"/>
          <w:color w:val="auto"/>
        </w:rPr>
        <w:t>,</w:t>
      </w:r>
      <w:r w:rsidR="00A00D29" w:rsidRPr="00927F49">
        <w:rPr>
          <w:rStyle w:val="REDHATBODYBOLD"/>
          <w:color w:val="auto"/>
        </w:rPr>
        <w:t>481</w:t>
      </w:r>
      <w:r w:rsidRPr="00927F49">
        <w:rPr>
          <w:rStyle w:val="REDHATBODYBOLD"/>
          <w:color w:val="auto"/>
        </w:rPr>
        <w:t>,000</w:t>
      </w:r>
    </w:p>
    <w:p w14:paraId="158F64B6" w14:textId="77777777" w:rsidR="00385B64" w:rsidRPr="00927F49" w:rsidRDefault="00385B64" w:rsidP="00EF0BA3">
      <w:pPr>
        <w:pStyle w:val="REDHATBODY"/>
        <w:tabs>
          <w:tab w:val="left" w:pos="360"/>
          <w:tab w:val="right" w:leader="dot" w:pos="9800"/>
        </w:tabs>
        <w:rPr>
          <w:color w:val="auto"/>
        </w:rPr>
      </w:pPr>
    </w:p>
    <w:p w14:paraId="39176678" w14:textId="27238AAF" w:rsidR="00385B64" w:rsidRPr="00927F49" w:rsidRDefault="00385B64" w:rsidP="00EF0BA3">
      <w:pPr>
        <w:pStyle w:val="Heading4"/>
        <w:tabs>
          <w:tab w:val="left" w:pos="360"/>
          <w:tab w:val="right" w:leader="dot" w:pos="9800"/>
        </w:tabs>
        <w:rPr>
          <w:color w:val="auto"/>
        </w:rPr>
      </w:pPr>
      <w:r w:rsidRPr="00927F49">
        <w:rPr>
          <w:color w:val="auto"/>
        </w:rPr>
        <w:t>Net Assets FY2</w:t>
      </w:r>
      <w:r w:rsidR="0008598E">
        <w:rPr>
          <w:color w:val="auto"/>
        </w:rPr>
        <w:t>5</w:t>
      </w:r>
      <w:r w:rsidRPr="00927F49">
        <w:rPr>
          <w:color w:val="auto"/>
        </w:rPr>
        <w:t xml:space="preserve"> ACTUAL</w:t>
      </w:r>
    </w:p>
    <w:p w14:paraId="51C2E6F4" w14:textId="3C8773DE" w:rsidR="00385B64" w:rsidRPr="00927F49" w:rsidRDefault="00385B64" w:rsidP="00EF0BA3">
      <w:pPr>
        <w:pStyle w:val="REDHATBODY"/>
        <w:tabs>
          <w:tab w:val="left" w:pos="360"/>
          <w:tab w:val="right" w:leader="dot" w:pos="9800"/>
        </w:tabs>
        <w:rPr>
          <w:color w:val="auto"/>
        </w:rPr>
      </w:pPr>
      <w:r w:rsidRPr="00927F49">
        <w:rPr>
          <w:color w:val="auto"/>
        </w:rPr>
        <w:t>Without donor restrictions</w:t>
      </w:r>
      <w:r w:rsidRPr="00927F49">
        <w:rPr>
          <w:color w:val="auto"/>
        </w:rPr>
        <w:tab/>
      </w:r>
      <w:r w:rsidR="00B16182" w:rsidRPr="00927F49">
        <w:rPr>
          <w:color w:val="auto"/>
        </w:rPr>
        <w:t>457</w:t>
      </w:r>
      <w:r w:rsidRPr="00927F49">
        <w:rPr>
          <w:color w:val="auto"/>
        </w:rPr>
        <w:t>,</w:t>
      </w:r>
      <w:r w:rsidR="00B16182" w:rsidRPr="00927F49">
        <w:rPr>
          <w:color w:val="auto"/>
        </w:rPr>
        <w:t>906</w:t>
      </w:r>
      <w:r w:rsidRPr="00927F49">
        <w:rPr>
          <w:color w:val="auto"/>
        </w:rPr>
        <w:t>,000</w:t>
      </w:r>
    </w:p>
    <w:p w14:paraId="3D2304EB" w14:textId="6A7A53A8" w:rsidR="00385B64" w:rsidRPr="00927F49" w:rsidRDefault="00385B64" w:rsidP="00EF0BA3">
      <w:pPr>
        <w:pStyle w:val="REDHATBODY"/>
        <w:tabs>
          <w:tab w:val="left" w:pos="360"/>
          <w:tab w:val="right" w:leader="dot" w:pos="9800"/>
        </w:tabs>
        <w:rPr>
          <w:color w:val="auto"/>
        </w:rPr>
      </w:pPr>
      <w:r w:rsidRPr="00927F49">
        <w:rPr>
          <w:color w:val="auto"/>
        </w:rPr>
        <w:t>With donor restrictions</w:t>
      </w:r>
      <w:r w:rsidRPr="00927F49">
        <w:rPr>
          <w:color w:val="auto"/>
        </w:rPr>
        <w:tab/>
      </w:r>
      <w:r w:rsidR="00B16182" w:rsidRPr="00927F49">
        <w:rPr>
          <w:color w:val="auto"/>
        </w:rPr>
        <w:t>148</w:t>
      </w:r>
      <w:r w:rsidRPr="00927F49">
        <w:rPr>
          <w:color w:val="auto"/>
        </w:rPr>
        <w:t>,</w:t>
      </w:r>
      <w:r w:rsidR="00B16182" w:rsidRPr="00927F49">
        <w:rPr>
          <w:color w:val="auto"/>
        </w:rPr>
        <w:t>139</w:t>
      </w:r>
      <w:r w:rsidRPr="00927F49">
        <w:rPr>
          <w:color w:val="auto"/>
        </w:rPr>
        <w:t>,000</w:t>
      </w:r>
    </w:p>
    <w:p w14:paraId="18C3AFE0" w14:textId="0D7103E2" w:rsidR="00385B64" w:rsidRPr="00927F49" w:rsidRDefault="00385B64" w:rsidP="00EF0BA3">
      <w:pPr>
        <w:pStyle w:val="REDHATBODY"/>
        <w:tabs>
          <w:tab w:val="left" w:pos="360"/>
          <w:tab w:val="right" w:leader="dot" w:pos="9800"/>
        </w:tabs>
        <w:rPr>
          <w:color w:val="auto"/>
        </w:rPr>
      </w:pPr>
      <w:r w:rsidRPr="00927F49">
        <w:rPr>
          <w:rStyle w:val="REDHATBODYBOLD"/>
          <w:color w:val="auto"/>
        </w:rPr>
        <w:t>Total net assets</w:t>
      </w:r>
      <w:r w:rsidRPr="00927F49">
        <w:rPr>
          <w:color w:val="auto"/>
        </w:rPr>
        <w:tab/>
      </w:r>
      <w:r w:rsidR="00B16182" w:rsidRPr="00927F49">
        <w:rPr>
          <w:rStyle w:val="REDHATBODYBOLD"/>
          <w:color w:val="auto"/>
        </w:rPr>
        <w:t>606</w:t>
      </w:r>
      <w:r w:rsidRPr="00927F49">
        <w:rPr>
          <w:rStyle w:val="REDHATBODYBOLD"/>
          <w:color w:val="auto"/>
        </w:rPr>
        <w:t>,</w:t>
      </w:r>
      <w:r w:rsidR="00B16182" w:rsidRPr="00927F49">
        <w:rPr>
          <w:rStyle w:val="REDHATBODYBOLD"/>
          <w:color w:val="auto"/>
        </w:rPr>
        <w:t>045</w:t>
      </w:r>
      <w:r w:rsidRPr="00927F49">
        <w:rPr>
          <w:rStyle w:val="REDHATBODYBOLD"/>
          <w:color w:val="auto"/>
        </w:rPr>
        <w:t>,000</w:t>
      </w:r>
    </w:p>
    <w:p w14:paraId="72FF9A90" w14:textId="77777777" w:rsidR="000F16ED" w:rsidRDefault="000F16ED" w:rsidP="00311B75">
      <w:pPr>
        <w:pStyle w:val="REDHATBODY"/>
      </w:pPr>
    </w:p>
    <w:p w14:paraId="063FC755" w14:textId="77777777" w:rsidR="00311B75" w:rsidRDefault="00311B75" w:rsidP="00311B75">
      <w:pPr>
        <w:pStyle w:val="REDHATBODY"/>
      </w:pPr>
    </w:p>
    <w:p w14:paraId="6AEE5A75" w14:textId="677AF46B" w:rsidR="000F16ED" w:rsidRDefault="000F16ED" w:rsidP="00EF0BA3">
      <w:pPr>
        <w:pStyle w:val="Heading2"/>
        <w:tabs>
          <w:tab w:val="left" w:pos="360"/>
        </w:tabs>
      </w:pPr>
      <w:r>
        <w:t>Leadership</w:t>
      </w:r>
    </w:p>
    <w:p w14:paraId="55112F2B" w14:textId="77777777" w:rsidR="000F16ED" w:rsidRDefault="000F16ED" w:rsidP="00EF0BA3">
      <w:pPr>
        <w:pStyle w:val="REDHATBODY"/>
        <w:tabs>
          <w:tab w:val="left" w:pos="360"/>
        </w:tabs>
      </w:pPr>
    </w:p>
    <w:p w14:paraId="0F4B576C" w14:textId="77777777" w:rsidR="000F16ED" w:rsidRPr="000E145F" w:rsidRDefault="000F16ED" w:rsidP="000E145F">
      <w:pPr>
        <w:pStyle w:val="Heading4"/>
      </w:pPr>
      <w:r w:rsidRPr="000E145F">
        <w:t>Executive Leadership Team</w:t>
      </w:r>
    </w:p>
    <w:p w14:paraId="586572B2" w14:textId="77777777" w:rsidR="000F16ED" w:rsidRDefault="000F16ED" w:rsidP="00EF0BA3">
      <w:pPr>
        <w:pStyle w:val="REDHATBODY"/>
        <w:tabs>
          <w:tab w:val="left" w:pos="360"/>
        </w:tabs>
        <w:rPr>
          <w:rStyle w:val="REDHATBODYMEDIUM"/>
        </w:rPr>
      </w:pPr>
      <w:r>
        <w:rPr>
          <w:rStyle w:val="REDHATBODYMEDIUM"/>
        </w:rPr>
        <w:t>Susan Goldberg</w:t>
      </w:r>
    </w:p>
    <w:p w14:paraId="46EDF3CD" w14:textId="77777777" w:rsidR="000F16ED" w:rsidRDefault="000F16ED" w:rsidP="00EF0BA3">
      <w:pPr>
        <w:pStyle w:val="REDHATBODY"/>
        <w:tabs>
          <w:tab w:val="left" w:pos="360"/>
        </w:tabs>
        <w:spacing w:after="100"/>
      </w:pPr>
      <w:r>
        <w:t>President and Chief Executive Officer</w:t>
      </w:r>
    </w:p>
    <w:p w14:paraId="31AED0D9" w14:textId="77777777" w:rsidR="000F16ED" w:rsidRDefault="000F16ED" w:rsidP="00EF0BA3">
      <w:pPr>
        <w:pStyle w:val="REDHATBODY"/>
        <w:tabs>
          <w:tab w:val="left" w:pos="360"/>
        </w:tabs>
        <w:rPr>
          <w:rStyle w:val="REDHATBODYMEDIUM"/>
          <w:sz w:val="19"/>
          <w:szCs w:val="19"/>
        </w:rPr>
      </w:pPr>
      <w:r>
        <w:rPr>
          <w:rStyle w:val="REDHATBODYMEDIUM"/>
          <w:sz w:val="19"/>
          <w:szCs w:val="19"/>
        </w:rPr>
        <w:t>Shane Miner</w:t>
      </w:r>
    </w:p>
    <w:p w14:paraId="1A8ED25A" w14:textId="77777777" w:rsidR="000F16ED" w:rsidRDefault="000F16ED" w:rsidP="00EF0BA3">
      <w:pPr>
        <w:pStyle w:val="REDHATBODY"/>
        <w:tabs>
          <w:tab w:val="left" w:pos="360"/>
        </w:tabs>
        <w:spacing w:after="100"/>
      </w:pPr>
      <w:r>
        <w:t>Chief Operating Officer</w:t>
      </w:r>
    </w:p>
    <w:p w14:paraId="74287F0A" w14:textId="77777777" w:rsidR="000F16ED" w:rsidRDefault="000F16ED" w:rsidP="00EF0BA3">
      <w:pPr>
        <w:pStyle w:val="REDHATBODY"/>
        <w:tabs>
          <w:tab w:val="left" w:pos="360"/>
        </w:tabs>
        <w:rPr>
          <w:rStyle w:val="REDHATBODYMEDIUM"/>
        </w:rPr>
      </w:pPr>
      <w:r>
        <w:rPr>
          <w:rStyle w:val="REDHATBODYMEDIUM"/>
        </w:rPr>
        <w:t xml:space="preserve">Debra Adams Simmons </w:t>
      </w:r>
    </w:p>
    <w:p w14:paraId="509E9340" w14:textId="77777777" w:rsidR="000F16ED" w:rsidRDefault="000F16ED" w:rsidP="00EF0BA3">
      <w:pPr>
        <w:pStyle w:val="REDHATBODY"/>
        <w:tabs>
          <w:tab w:val="left" w:pos="360"/>
        </w:tabs>
        <w:spacing w:after="100"/>
      </w:pPr>
      <w:r>
        <w:t>Editor-in-Chief, Special Editorial Projects</w:t>
      </w:r>
    </w:p>
    <w:p w14:paraId="6E83D863" w14:textId="77777777" w:rsidR="000F16ED" w:rsidRDefault="000F16ED" w:rsidP="00EF0BA3">
      <w:pPr>
        <w:pStyle w:val="REDHATBODY"/>
        <w:tabs>
          <w:tab w:val="left" w:pos="360"/>
        </w:tabs>
        <w:rPr>
          <w:rStyle w:val="REDHATBODYMEDIUM"/>
        </w:rPr>
      </w:pPr>
      <w:r>
        <w:rPr>
          <w:rStyle w:val="REDHATBODYMEDIUM"/>
        </w:rPr>
        <w:t>Raney Aronson-Rath</w:t>
      </w:r>
    </w:p>
    <w:p w14:paraId="53113B82" w14:textId="77777777" w:rsidR="000F16ED" w:rsidRDefault="000F16ED" w:rsidP="00EF0BA3">
      <w:pPr>
        <w:pStyle w:val="REDHATBODY"/>
        <w:tabs>
          <w:tab w:val="left" w:pos="360"/>
        </w:tabs>
        <w:spacing w:after="100"/>
      </w:pPr>
      <w:r>
        <w:t>Editor-in-Chief and Executive Producer, FRONTLINE</w:t>
      </w:r>
    </w:p>
    <w:p w14:paraId="5724D97E" w14:textId="77777777" w:rsidR="000F16ED" w:rsidRDefault="000F16ED" w:rsidP="00EF0BA3">
      <w:pPr>
        <w:pStyle w:val="REDHATBODY"/>
        <w:tabs>
          <w:tab w:val="left" w:pos="360"/>
        </w:tabs>
        <w:rPr>
          <w:rStyle w:val="REDHATBODYMEDIUM"/>
        </w:rPr>
      </w:pPr>
      <w:r>
        <w:rPr>
          <w:rStyle w:val="REDHATBODYMEDIUM"/>
        </w:rPr>
        <w:t>Amy Axelrod</w:t>
      </w:r>
    </w:p>
    <w:p w14:paraId="3BB8ACDC" w14:textId="77777777" w:rsidR="000F16ED" w:rsidRDefault="000F16ED" w:rsidP="00EF0BA3">
      <w:pPr>
        <w:pStyle w:val="REDHATBODY"/>
        <w:tabs>
          <w:tab w:val="left" w:pos="360"/>
        </w:tabs>
        <w:spacing w:after="100"/>
      </w:pPr>
      <w:r>
        <w:t>Chief of Staff and Board Relations</w:t>
      </w:r>
    </w:p>
    <w:p w14:paraId="36CC57F4" w14:textId="77777777" w:rsidR="000F16ED" w:rsidRDefault="000F16ED" w:rsidP="00EF0BA3">
      <w:pPr>
        <w:pStyle w:val="REDHATBODY"/>
        <w:tabs>
          <w:tab w:val="left" w:pos="360"/>
        </w:tabs>
        <w:rPr>
          <w:rStyle w:val="REDHATBODYMEDIUM"/>
        </w:rPr>
      </w:pPr>
      <w:r>
        <w:rPr>
          <w:rStyle w:val="REDHATBODYMEDIUM"/>
        </w:rPr>
        <w:t>Vanessa Brown</w:t>
      </w:r>
    </w:p>
    <w:p w14:paraId="5856F1EC" w14:textId="77777777" w:rsidR="000F16ED" w:rsidRDefault="000F16ED" w:rsidP="00EF0BA3">
      <w:pPr>
        <w:pStyle w:val="REDHATBODY"/>
        <w:tabs>
          <w:tab w:val="left" w:pos="360"/>
        </w:tabs>
        <w:spacing w:after="100"/>
      </w:pPr>
      <w:r>
        <w:t xml:space="preserve">Chief People Officer </w:t>
      </w:r>
    </w:p>
    <w:p w14:paraId="2F4FD6BE" w14:textId="77777777" w:rsidR="00311B75" w:rsidRDefault="00311B75">
      <w:pPr>
        <w:rPr>
          <w:rStyle w:val="REDHATBODYMEDIUM"/>
          <w:kern w:val="0"/>
        </w:rPr>
      </w:pPr>
      <w:r>
        <w:rPr>
          <w:rStyle w:val="REDHATBODYMEDIUM"/>
        </w:rPr>
        <w:br w:type="page"/>
      </w:r>
    </w:p>
    <w:p w14:paraId="1A8BD31D" w14:textId="57CEB057" w:rsidR="000F16ED" w:rsidRDefault="000F16ED" w:rsidP="00EF0BA3">
      <w:pPr>
        <w:pStyle w:val="REDHATBODY"/>
        <w:tabs>
          <w:tab w:val="left" w:pos="360"/>
        </w:tabs>
        <w:rPr>
          <w:rStyle w:val="REDHATBODYMEDIUM"/>
        </w:rPr>
      </w:pPr>
      <w:r>
        <w:rPr>
          <w:rStyle w:val="REDHATBODYMEDIUM"/>
        </w:rPr>
        <w:lastRenderedPageBreak/>
        <w:t>Tina Cassidy</w:t>
      </w:r>
    </w:p>
    <w:p w14:paraId="012EB3FD" w14:textId="77777777" w:rsidR="000F16ED" w:rsidRDefault="000F16ED" w:rsidP="00EF0BA3">
      <w:pPr>
        <w:pStyle w:val="REDHATBODY"/>
        <w:tabs>
          <w:tab w:val="left" w:pos="360"/>
        </w:tabs>
        <w:spacing w:after="100"/>
      </w:pPr>
      <w:r>
        <w:t>Chief Marketing Officer</w:t>
      </w:r>
    </w:p>
    <w:p w14:paraId="77BBAA14" w14:textId="77777777" w:rsidR="000F16ED" w:rsidRDefault="000F16ED" w:rsidP="00EF0BA3">
      <w:pPr>
        <w:pStyle w:val="REDHATBODY"/>
        <w:tabs>
          <w:tab w:val="left" w:pos="360"/>
        </w:tabs>
        <w:rPr>
          <w:rStyle w:val="REDHATBODYMEDIUM"/>
        </w:rPr>
      </w:pPr>
      <w:r>
        <w:rPr>
          <w:rStyle w:val="REDHATBODYMEDIUM"/>
        </w:rPr>
        <w:t>Evie L. Kintzer</w:t>
      </w:r>
    </w:p>
    <w:p w14:paraId="7578B1CE" w14:textId="77777777" w:rsidR="000F16ED" w:rsidRDefault="000F16ED" w:rsidP="00EF0BA3">
      <w:pPr>
        <w:pStyle w:val="REDHATBODY"/>
        <w:tabs>
          <w:tab w:val="left" w:pos="360"/>
        </w:tabs>
        <w:spacing w:after="100"/>
      </w:pPr>
      <w:r>
        <w:t>Vice President, Strategy and Business Development</w:t>
      </w:r>
    </w:p>
    <w:p w14:paraId="324A30D6" w14:textId="77777777" w:rsidR="000F16ED" w:rsidRDefault="000F16ED" w:rsidP="00EF0BA3">
      <w:pPr>
        <w:pStyle w:val="REDHATBODY"/>
        <w:tabs>
          <w:tab w:val="left" w:pos="360"/>
        </w:tabs>
        <w:rPr>
          <w:rStyle w:val="REDHATBODYMEDIUM"/>
          <w:sz w:val="19"/>
          <w:szCs w:val="19"/>
        </w:rPr>
      </w:pPr>
      <w:r>
        <w:rPr>
          <w:rStyle w:val="REDHATBODYMEDIUM"/>
          <w:sz w:val="19"/>
          <w:szCs w:val="19"/>
        </w:rPr>
        <w:t>James Levy</w:t>
      </w:r>
    </w:p>
    <w:p w14:paraId="6340451A" w14:textId="77777777" w:rsidR="000F16ED" w:rsidRDefault="000F16ED" w:rsidP="00EF0BA3">
      <w:pPr>
        <w:pStyle w:val="REDHATBODY"/>
        <w:tabs>
          <w:tab w:val="left" w:pos="360"/>
        </w:tabs>
        <w:spacing w:after="100"/>
      </w:pPr>
      <w:r>
        <w:t>Chief Financial Officer and Treasurer</w:t>
      </w:r>
    </w:p>
    <w:p w14:paraId="33A7DB99" w14:textId="77777777" w:rsidR="000F16ED" w:rsidRDefault="000F16ED" w:rsidP="00EF0BA3">
      <w:pPr>
        <w:pStyle w:val="REDHATBODY"/>
        <w:tabs>
          <w:tab w:val="left" w:pos="360"/>
        </w:tabs>
        <w:rPr>
          <w:rStyle w:val="REDHATBODYMEDIUM"/>
          <w:sz w:val="19"/>
          <w:szCs w:val="19"/>
        </w:rPr>
      </w:pPr>
      <w:r>
        <w:rPr>
          <w:rStyle w:val="REDHATBODYMEDIUM"/>
          <w:sz w:val="19"/>
          <w:szCs w:val="19"/>
        </w:rPr>
        <w:t>Daniel Lothian</w:t>
      </w:r>
    </w:p>
    <w:p w14:paraId="49A05EAA" w14:textId="77777777" w:rsidR="000F16ED" w:rsidRDefault="000F16ED" w:rsidP="00EF0BA3">
      <w:pPr>
        <w:pStyle w:val="REDHATBODY"/>
        <w:tabs>
          <w:tab w:val="left" w:pos="360"/>
        </w:tabs>
        <w:spacing w:after="100"/>
      </w:pPr>
      <w:r>
        <w:t>Editor-in-Chief and General Manager of Local News</w:t>
      </w:r>
    </w:p>
    <w:p w14:paraId="285C70AF" w14:textId="77777777" w:rsidR="000F16ED" w:rsidRDefault="000F16ED" w:rsidP="00EF0BA3">
      <w:pPr>
        <w:pStyle w:val="REDHATBODY"/>
        <w:tabs>
          <w:tab w:val="left" w:pos="360"/>
        </w:tabs>
        <w:rPr>
          <w:rStyle w:val="REDHATBODYMEDIUM"/>
          <w:sz w:val="19"/>
          <w:szCs w:val="19"/>
        </w:rPr>
      </w:pPr>
      <w:r>
        <w:rPr>
          <w:rStyle w:val="REDHATBODYMEDIUM"/>
          <w:sz w:val="19"/>
          <w:szCs w:val="19"/>
        </w:rPr>
        <w:t>Erik Nordin</w:t>
      </w:r>
    </w:p>
    <w:p w14:paraId="7D5BA3A4" w14:textId="77777777" w:rsidR="000F16ED" w:rsidRDefault="000F16ED" w:rsidP="00EF0BA3">
      <w:pPr>
        <w:pStyle w:val="REDHATBODY"/>
        <w:tabs>
          <w:tab w:val="left" w:pos="360"/>
        </w:tabs>
        <w:spacing w:after="100"/>
      </w:pPr>
      <w:r>
        <w:t>Chief Technology Officer</w:t>
      </w:r>
    </w:p>
    <w:p w14:paraId="3FA1C204" w14:textId="77777777" w:rsidR="000F16ED" w:rsidRDefault="000F16ED" w:rsidP="00EF0BA3">
      <w:pPr>
        <w:pStyle w:val="REDHATBODY"/>
        <w:tabs>
          <w:tab w:val="left" w:pos="360"/>
        </w:tabs>
        <w:rPr>
          <w:rStyle w:val="REDHATBODYMEDIUM"/>
          <w:sz w:val="19"/>
          <w:szCs w:val="19"/>
        </w:rPr>
      </w:pPr>
      <w:r>
        <w:rPr>
          <w:rStyle w:val="REDHATBODYMEDIUM"/>
          <w:sz w:val="19"/>
          <w:szCs w:val="19"/>
        </w:rPr>
        <w:t xml:space="preserve">Yemisi </w:t>
      </w:r>
      <w:proofErr w:type="spellStart"/>
      <w:r>
        <w:rPr>
          <w:rStyle w:val="REDHATBODYMEDIUM"/>
          <w:sz w:val="19"/>
          <w:szCs w:val="19"/>
        </w:rPr>
        <w:t>Oloruntola</w:t>
      </w:r>
      <w:proofErr w:type="spellEnd"/>
      <w:r>
        <w:rPr>
          <w:rStyle w:val="REDHATBODYMEDIUM"/>
          <w:sz w:val="19"/>
          <w:szCs w:val="19"/>
        </w:rPr>
        <w:t>-Coates</w:t>
      </w:r>
    </w:p>
    <w:p w14:paraId="3B9CDB76" w14:textId="77777777" w:rsidR="000F16ED" w:rsidRDefault="000F16ED" w:rsidP="00EF0BA3">
      <w:pPr>
        <w:pStyle w:val="REDHATBODY"/>
        <w:tabs>
          <w:tab w:val="left" w:pos="360"/>
        </w:tabs>
        <w:spacing w:after="100"/>
      </w:pPr>
      <w:r>
        <w:t>Chief Inclusion Officer</w:t>
      </w:r>
    </w:p>
    <w:p w14:paraId="0B9C06B3" w14:textId="77777777" w:rsidR="000F16ED" w:rsidRDefault="000F16ED" w:rsidP="00EF0BA3">
      <w:pPr>
        <w:pStyle w:val="REDHATBODY"/>
        <w:tabs>
          <w:tab w:val="left" w:pos="360"/>
        </w:tabs>
        <w:rPr>
          <w:rStyle w:val="REDHATBODYMEDIUM"/>
        </w:rPr>
      </w:pPr>
      <w:r>
        <w:rPr>
          <w:rStyle w:val="REDHATBODYMEDIUM"/>
        </w:rPr>
        <w:t>Seeta Pai</w:t>
      </w:r>
    </w:p>
    <w:p w14:paraId="7BB9C9C8" w14:textId="77777777" w:rsidR="000F16ED" w:rsidRDefault="000F16ED" w:rsidP="00EF0BA3">
      <w:pPr>
        <w:pStyle w:val="REDHATBODY"/>
        <w:tabs>
          <w:tab w:val="left" w:pos="360"/>
        </w:tabs>
        <w:spacing w:after="100"/>
      </w:pPr>
      <w:r>
        <w:t>Vice President of Children’s Media and Education</w:t>
      </w:r>
    </w:p>
    <w:p w14:paraId="217EE5CF" w14:textId="77777777" w:rsidR="000F16ED" w:rsidRDefault="000F16ED" w:rsidP="00EF0BA3">
      <w:pPr>
        <w:pStyle w:val="REDHATBODY"/>
        <w:tabs>
          <w:tab w:val="left" w:pos="360"/>
        </w:tabs>
        <w:rPr>
          <w:rStyle w:val="REDHATBODYMEDIUM"/>
        </w:rPr>
      </w:pPr>
      <w:r>
        <w:rPr>
          <w:rStyle w:val="REDHATBODYMEDIUM"/>
        </w:rPr>
        <w:t>Susan Rosen</w:t>
      </w:r>
    </w:p>
    <w:p w14:paraId="1C42FC1C" w14:textId="77777777" w:rsidR="000F16ED" w:rsidRDefault="000F16ED" w:rsidP="00EF0BA3">
      <w:pPr>
        <w:pStyle w:val="REDHATBODY"/>
        <w:tabs>
          <w:tab w:val="left" w:pos="360"/>
        </w:tabs>
        <w:spacing w:after="100"/>
      </w:pPr>
      <w:r>
        <w:t>Vice President and General Counsel</w:t>
      </w:r>
    </w:p>
    <w:p w14:paraId="50CE83B4" w14:textId="77777777" w:rsidR="000F16ED" w:rsidRDefault="000F16ED" w:rsidP="00EF0BA3">
      <w:pPr>
        <w:pStyle w:val="REDHATBODY"/>
        <w:tabs>
          <w:tab w:val="left" w:pos="360"/>
        </w:tabs>
        <w:rPr>
          <w:rStyle w:val="REDHATBODYMEDIUM"/>
        </w:rPr>
      </w:pPr>
      <w:r>
        <w:rPr>
          <w:rStyle w:val="REDHATBODYMEDIUM"/>
        </w:rPr>
        <w:t>Amy Salt</w:t>
      </w:r>
    </w:p>
    <w:p w14:paraId="1D9F7FD0" w14:textId="77777777" w:rsidR="000F16ED" w:rsidRDefault="000F16ED" w:rsidP="00EF0BA3">
      <w:pPr>
        <w:pStyle w:val="REDHATBODY"/>
        <w:tabs>
          <w:tab w:val="left" w:pos="360"/>
        </w:tabs>
        <w:spacing w:after="100"/>
      </w:pPr>
      <w:r>
        <w:t>Vice President of Sponsorship</w:t>
      </w:r>
    </w:p>
    <w:p w14:paraId="0AF705DD" w14:textId="77777777" w:rsidR="000F16ED" w:rsidRDefault="000F16ED" w:rsidP="00EF0BA3">
      <w:pPr>
        <w:pStyle w:val="REDHATBODY"/>
        <w:tabs>
          <w:tab w:val="left" w:pos="360"/>
        </w:tabs>
        <w:rPr>
          <w:rStyle w:val="REDHATBODYMEDIUM"/>
        </w:rPr>
      </w:pPr>
      <w:r>
        <w:rPr>
          <w:rStyle w:val="REDHATBODYMEDIUM"/>
        </w:rPr>
        <w:t xml:space="preserve">Ed Wilson </w:t>
      </w:r>
    </w:p>
    <w:p w14:paraId="770E42B5" w14:textId="71FE6024" w:rsidR="000F16ED" w:rsidRPr="00311B75" w:rsidRDefault="000F16ED" w:rsidP="00311B75">
      <w:pPr>
        <w:pStyle w:val="REDHATBODY"/>
      </w:pPr>
      <w:r w:rsidRPr="00311B75">
        <w:t>Chief Development Officer</w:t>
      </w:r>
    </w:p>
    <w:p w14:paraId="3B21505D" w14:textId="24EE0866" w:rsidR="000F16ED" w:rsidRPr="00311B75" w:rsidRDefault="00311B75" w:rsidP="00311B75">
      <w:pPr>
        <w:pStyle w:val="REDHATBODY"/>
      </w:pPr>
      <w:r>
        <w:tab/>
      </w:r>
    </w:p>
    <w:p w14:paraId="192A8498" w14:textId="5B392A86" w:rsidR="000F16ED" w:rsidRDefault="000F16ED" w:rsidP="000E145F">
      <w:pPr>
        <w:pStyle w:val="Heading4"/>
      </w:pPr>
      <w:r>
        <w:t>Board of Trustees</w:t>
      </w:r>
    </w:p>
    <w:p w14:paraId="0F2D8BEB" w14:textId="77777777" w:rsidR="000F16ED" w:rsidRDefault="000F16ED" w:rsidP="00EF0BA3">
      <w:pPr>
        <w:pStyle w:val="REDHATBODY"/>
        <w:tabs>
          <w:tab w:val="left" w:pos="360"/>
        </w:tabs>
        <w:rPr>
          <w:rStyle w:val="REDHATBODYMEDIUM"/>
        </w:rPr>
      </w:pPr>
      <w:r>
        <w:rPr>
          <w:rStyle w:val="REDHATBODYMEDIUM"/>
        </w:rPr>
        <w:t>Martha L. Minow</w:t>
      </w:r>
    </w:p>
    <w:p w14:paraId="615D81E6" w14:textId="77777777" w:rsidR="000F16ED" w:rsidRDefault="000F16ED" w:rsidP="00EF0BA3">
      <w:pPr>
        <w:pStyle w:val="REDHATBODY"/>
        <w:tabs>
          <w:tab w:val="left" w:pos="360"/>
        </w:tabs>
        <w:spacing w:after="100"/>
      </w:pPr>
      <w:r>
        <w:rPr>
          <w:rStyle w:val="REDHATBODYITALIC"/>
        </w:rPr>
        <w:t>Chair</w:t>
      </w:r>
    </w:p>
    <w:p w14:paraId="5B4D31FD" w14:textId="77777777" w:rsidR="000F16ED" w:rsidRDefault="000F16ED" w:rsidP="00EF0BA3">
      <w:pPr>
        <w:pStyle w:val="REDHATBODY"/>
        <w:tabs>
          <w:tab w:val="left" w:pos="360"/>
        </w:tabs>
        <w:rPr>
          <w:rStyle w:val="REDHATBODYMEDIUM"/>
        </w:rPr>
      </w:pPr>
      <w:r>
        <w:rPr>
          <w:rStyle w:val="REDHATBODYMEDIUM"/>
          <w:spacing w:val="-2"/>
        </w:rPr>
        <w:t>Marcia W. Blenko</w:t>
      </w:r>
    </w:p>
    <w:p w14:paraId="3B83A428" w14:textId="77777777" w:rsidR="000F16ED" w:rsidRDefault="000F16ED" w:rsidP="00EF0BA3">
      <w:pPr>
        <w:pStyle w:val="REDHATBODY"/>
        <w:tabs>
          <w:tab w:val="left" w:pos="360"/>
        </w:tabs>
        <w:spacing w:after="100"/>
        <w:rPr>
          <w:rStyle w:val="REDHATBODYITALIC"/>
        </w:rPr>
      </w:pPr>
      <w:r>
        <w:rPr>
          <w:rStyle w:val="REDHATBODYITALIC"/>
        </w:rPr>
        <w:t>Vice Chair</w:t>
      </w:r>
    </w:p>
    <w:p w14:paraId="443D65ED" w14:textId="77777777" w:rsidR="000F16ED" w:rsidRDefault="000F16ED" w:rsidP="00EF0BA3">
      <w:pPr>
        <w:pStyle w:val="REDHATBODY"/>
        <w:tabs>
          <w:tab w:val="left" w:pos="360"/>
        </w:tabs>
        <w:rPr>
          <w:rStyle w:val="REDHATBODYMEDIUM"/>
        </w:rPr>
      </w:pPr>
      <w:r>
        <w:rPr>
          <w:rStyle w:val="REDHATBODYMEDIUM"/>
        </w:rPr>
        <w:t>Lynn Bay Dayton</w:t>
      </w:r>
    </w:p>
    <w:p w14:paraId="027C154F" w14:textId="77777777" w:rsidR="000F16ED" w:rsidRDefault="000F16ED" w:rsidP="00EF0BA3">
      <w:pPr>
        <w:pStyle w:val="REDHATBODY"/>
        <w:tabs>
          <w:tab w:val="left" w:pos="360"/>
        </w:tabs>
        <w:spacing w:after="100"/>
        <w:rPr>
          <w:rStyle w:val="REDHATBODYITALIC"/>
        </w:rPr>
      </w:pPr>
      <w:r>
        <w:rPr>
          <w:rStyle w:val="REDHATBODYITALIC"/>
        </w:rPr>
        <w:t>Vice Chair</w:t>
      </w:r>
    </w:p>
    <w:p w14:paraId="6D4A33DD" w14:textId="77777777" w:rsidR="000F16ED" w:rsidRDefault="000F16ED" w:rsidP="00EF0BA3">
      <w:pPr>
        <w:pStyle w:val="REDHATBODY"/>
        <w:tabs>
          <w:tab w:val="left" w:pos="360"/>
        </w:tabs>
        <w:rPr>
          <w:rStyle w:val="REDHATBODYMEDIUM"/>
        </w:rPr>
      </w:pPr>
      <w:r>
        <w:rPr>
          <w:rStyle w:val="REDHATBODYMEDIUM"/>
        </w:rPr>
        <w:t>Benjamin A. Gomez</w:t>
      </w:r>
    </w:p>
    <w:p w14:paraId="52B4A005" w14:textId="77777777" w:rsidR="000F16ED" w:rsidRDefault="000F16ED" w:rsidP="00EF0BA3">
      <w:pPr>
        <w:pStyle w:val="REDHATBODY"/>
        <w:tabs>
          <w:tab w:val="left" w:pos="360"/>
        </w:tabs>
        <w:spacing w:after="100"/>
        <w:rPr>
          <w:rStyle w:val="REDHATBODYITALIC"/>
        </w:rPr>
      </w:pPr>
      <w:r>
        <w:rPr>
          <w:rStyle w:val="REDHATBODYITALIC"/>
        </w:rPr>
        <w:t>Vice Chair</w:t>
      </w:r>
    </w:p>
    <w:p w14:paraId="766BBE73" w14:textId="77777777" w:rsidR="000F16ED" w:rsidRDefault="000F16ED" w:rsidP="00EF0BA3">
      <w:pPr>
        <w:pStyle w:val="REDHATBODY"/>
        <w:tabs>
          <w:tab w:val="left" w:pos="360"/>
        </w:tabs>
        <w:rPr>
          <w:rStyle w:val="REDHATBODYMEDIUM"/>
        </w:rPr>
      </w:pPr>
      <w:r>
        <w:rPr>
          <w:rStyle w:val="REDHATBODYMEDIUM"/>
          <w:spacing w:val="-4"/>
        </w:rPr>
        <w:t>Cathy E. Minehan</w:t>
      </w:r>
    </w:p>
    <w:p w14:paraId="1E762B6E" w14:textId="77777777" w:rsidR="000F16ED" w:rsidRDefault="000F16ED" w:rsidP="00EF0BA3">
      <w:pPr>
        <w:pStyle w:val="REDHATBODY"/>
        <w:tabs>
          <w:tab w:val="left" w:pos="360"/>
        </w:tabs>
        <w:spacing w:after="100"/>
        <w:rPr>
          <w:rStyle w:val="REDHATBODYITALIC"/>
        </w:rPr>
      </w:pPr>
      <w:r>
        <w:rPr>
          <w:rStyle w:val="REDHATBODYITALIC"/>
        </w:rPr>
        <w:t>Vice Chair</w:t>
      </w:r>
    </w:p>
    <w:p w14:paraId="366CD2C9" w14:textId="77777777" w:rsidR="000F16ED" w:rsidRDefault="000F16ED" w:rsidP="00EF0BA3">
      <w:pPr>
        <w:pStyle w:val="REDHATBODY"/>
        <w:tabs>
          <w:tab w:val="left" w:pos="360"/>
        </w:tabs>
        <w:rPr>
          <w:rStyle w:val="REDHATBODYMEDIUM"/>
        </w:rPr>
      </w:pPr>
      <w:r>
        <w:rPr>
          <w:rStyle w:val="REDHATBODYMEDIUM"/>
        </w:rPr>
        <w:t>M. Lee Pelton</w:t>
      </w:r>
    </w:p>
    <w:p w14:paraId="07DF28DD" w14:textId="77777777" w:rsidR="000F16ED" w:rsidRDefault="000F16ED" w:rsidP="00EF0BA3">
      <w:pPr>
        <w:pStyle w:val="REDHATBODY"/>
        <w:tabs>
          <w:tab w:val="left" w:pos="360"/>
        </w:tabs>
        <w:spacing w:after="100"/>
        <w:rPr>
          <w:rStyle w:val="REDHATBODYITALIC"/>
        </w:rPr>
      </w:pPr>
      <w:r>
        <w:rPr>
          <w:rStyle w:val="REDHATBODYITALIC"/>
        </w:rPr>
        <w:t>Vice Chair</w:t>
      </w:r>
    </w:p>
    <w:p w14:paraId="172F5079" w14:textId="77777777" w:rsidR="000F16ED" w:rsidRDefault="000F16ED" w:rsidP="00EF0BA3">
      <w:pPr>
        <w:pStyle w:val="REDHATBODY"/>
        <w:tabs>
          <w:tab w:val="left" w:pos="360"/>
        </w:tabs>
        <w:rPr>
          <w:rStyle w:val="REDHATBODYMEDIUM"/>
        </w:rPr>
      </w:pPr>
      <w:r>
        <w:rPr>
          <w:rStyle w:val="REDHATBODYMEDIUM"/>
        </w:rPr>
        <w:t>Mohamad S. Ali</w:t>
      </w:r>
    </w:p>
    <w:p w14:paraId="0D2EEF8D" w14:textId="77777777" w:rsidR="000F16ED" w:rsidRDefault="000F16ED" w:rsidP="00EF0BA3">
      <w:pPr>
        <w:pStyle w:val="REDHATBODY"/>
        <w:tabs>
          <w:tab w:val="left" w:pos="360"/>
        </w:tabs>
        <w:rPr>
          <w:rStyle w:val="REDHATBODYMEDIUM"/>
        </w:rPr>
      </w:pPr>
      <w:r>
        <w:rPr>
          <w:rStyle w:val="REDHATBODYMEDIUM"/>
        </w:rPr>
        <w:t xml:space="preserve">Henry P. Becton, Jr. </w:t>
      </w:r>
    </w:p>
    <w:p w14:paraId="5CA8B389" w14:textId="77777777" w:rsidR="000F16ED" w:rsidRDefault="000F16ED" w:rsidP="00EF0BA3">
      <w:pPr>
        <w:pStyle w:val="REDHATBODY"/>
        <w:tabs>
          <w:tab w:val="left" w:pos="360"/>
        </w:tabs>
        <w:rPr>
          <w:rStyle w:val="REDHATBODYMEDIUM"/>
        </w:rPr>
      </w:pPr>
      <w:r>
        <w:rPr>
          <w:rStyle w:val="REDHATBODYMEDIUM"/>
        </w:rPr>
        <w:t>Brian H. Chu</w:t>
      </w:r>
    </w:p>
    <w:p w14:paraId="4EFC7B44" w14:textId="77777777" w:rsidR="000F16ED" w:rsidRDefault="000F16ED" w:rsidP="00EF0BA3">
      <w:pPr>
        <w:pStyle w:val="REDHATBODY"/>
        <w:tabs>
          <w:tab w:val="left" w:pos="360"/>
        </w:tabs>
        <w:rPr>
          <w:rStyle w:val="REDHATBODYMEDIUM"/>
        </w:rPr>
      </w:pPr>
      <w:r>
        <w:rPr>
          <w:rStyle w:val="REDHATBODYMEDIUM"/>
        </w:rPr>
        <w:t>Stacy L. Cowan</w:t>
      </w:r>
    </w:p>
    <w:p w14:paraId="4711BA24" w14:textId="77777777" w:rsidR="000F16ED" w:rsidRDefault="000F16ED" w:rsidP="00EF0BA3">
      <w:pPr>
        <w:pStyle w:val="REDHATBODY"/>
        <w:tabs>
          <w:tab w:val="left" w:pos="360"/>
        </w:tabs>
        <w:rPr>
          <w:rStyle w:val="REDHATBODYMEDIUM"/>
        </w:rPr>
      </w:pPr>
      <w:r>
        <w:rPr>
          <w:rStyle w:val="REDHATBODYMEDIUM"/>
        </w:rPr>
        <w:t>Pam Y. Eddinger</w:t>
      </w:r>
    </w:p>
    <w:p w14:paraId="0E1EDA23" w14:textId="77777777" w:rsidR="000F16ED" w:rsidRDefault="000F16ED" w:rsidP="00EF0BA3">
      <w:pPr>
        <w:pStyle w:val="REDHATBODY"/>
        <w:tabs>
          <w:tab w:val="left" w:pos="360"/>
        </w:tabs>
        <w:rPr>
          <w:rStyle w:val="REDHATBODYMEDIUM"/>
        </w:rPr>
      </w:pPr>
      <w:r>
        <w:rPr>
          <w:rStyle w:val="REDHATBODYMEDIUM"/>
        </w:rPr>
        <w:t>Juan Enriquez</w:t>
      </w:r>
    </w:p>
    <w:p w14:paraId="50A32923" w14:textId="77777777" w:rsidR="000F16ED" w:rsidRDefault="000F16ED" w:rsidP="00EF0BA3">
      <w:pPr>
        <w:pStyle w:val="REDHATBODY"/>
        <w:tabs>
          <w:tab w:val="left" w:pos="360"/>
        </w:tabs>
        <w:rPr>
          <w:rStyle w:val="REDHATBODYMEDIUM"/>
        </w:rPr>
      </w:pPr>
      <w:r>
        <w:rPr>
          <w:rStyle w:val="REDHATBODYMEDIUM"/>
        </w:rPr>
        <w:t>Susan Goldberg</w:t>
      </w:r>
    </w:p>
    <w:p w14:paraId="1E6DF4F1" w14:textId="77777777" w:rsidR="000F16ED" w:rsidRDefault="000F16ED" w:rsidP="00EF0BA3">
      <w:pPr>
        <w:pStyle w:val="REDHATBODY"/>
        <w:tabs>
          <w:tab w:val="left" w:pos="360"/>
        </w:tabs>
        <w:rPr>
          <w:rStyle w:val="REDHATBODYMEDIUM"/>
        </w:rPr>
      </w:pPr>
      <w:r>
        <w:rPr>
          <w:rStyle w:val="REDHATBODYMEDIUM"/>
        </w:rPr>
        <w:t>Karen Hawley Miles</w:t>
      </w:r>
    </w:p>
    <w:p w14:paraId="63DBD99F" w14:textId="77777777" w:rsidR="00516CA6" w:rsidRPr="00CD3D25" w:rsidRDefault="000F16ED" w:rsidP="00516CA6">
      <w:pPr>
        <w:pStyle w:val="REDHATBODY"/>
        <w:tabs>
          <w:tab w:val="left" w:pos="360"/>
        </w:tabs>
        <w:rPr>
          <w:rFonts w:ascii="Red Hat Text Medium" w:hAnsi="Red Hat Text Medium" w:cs="Red Hat Text Medium"/>
        </w:rPr>
      </w:pPr>
      <w:r>
        <w:rPr>
          <w:rStyle w:val="REDHATBODYMEDIUM"/>
        </w:rPr>
        <w:t>Renee Inomata*</w:t>
      </w:r>
      <w:r w:rsidR="00516CA6">
        <w:rPr>
          <w:rStyle w:val="REDHATBODYMEDIUM"/>
        </w:rPr>
        <w:br/>
      </w:r>
      <w:r w:rsidR="00516CA6">
        <w:t>*Sadly, Renee Inomata passed away in December 2025. We are grateful for her deep commitment and extraordinary contributions to GBH. She leaves a lasting impact on the organization.</w:t>
      </w:r>
    </w:p>
    <w:p w14:paraId="39A0EB71" w14:textId="77777777" w:rsidR="00854C6B" w:rsidRDefault="00854C6B">
      <w:pPr>
        <w:rPr>
          <w:rStyle w:val="REDHATBODYMEDIUM"/>
          <w:kern w:val="0"/>
        </w:rPr>
      </w:pPr>
      <w:r>
        <w:rPr>
          <w:rStyle w:val="REDHATBODYMEDIUM"/>
        </w:rPr>
        <w:br w:type="page"/>
      </w:r>
    </w:p>
    <w:p w14:paraId="57B2E5F0" w14:textId="2731B95D" w:rsidR="000F16ED" w:rsidRDefault="000F16ED" w:rsidP="00EF0BA3">
      <w:pPr>
        <w:pStyle w:val="REDHATBODY"/>
        <w:tabs>
          <w:tab w:val="left" w:pos="360"/>
        </w:tabs>
        <w:rPr>
          <w:rStyle w:val="REDHATBODYMEDIUM"/>
        </w:rPr>
      </w:pPr>
      <w:r>
        <w:rPr>
          <w:rStyle w:val="REDHATBODYMEDIUM"/>
        </w:rPr>
        <w:lastRenderedPageBreak/>
        <w:t>Rosemarie Torres Johnson</w:t>
      </w:r>
    </w:p>
    <w:p w14:paraId="052C180F" w14:textId="77777777" w:rsidR="000F16ED" w:rsidRDefault="000F16ED" w:rsidP="00EF0BA3">
      <w:pPr>
        <w:pStyle w:val="REDHATBODY"/>
        <w:tabs>
          <w:tab w:val="left" w:pos="360"/>
        </w:tabs>
        <w:rPr>
          <w:rStyle w:val="REDHATBODYMEDIUM"/>
        </w:rPr>
      </w:pPr>
      <w:r>
        <w:rPr>
          <w:rStyle w:val="REDHATBODYMEDIUM"/>
        </w:rPr>
        <w:t>Andrea E. Kalyn</w:t>
      </w:r>
    </w:p>
    <w:p w14:paraId="07A3B232" w14:textId="77777777" w:rsidR="000F16ED" w:rsidRDefault="000F16ED" w:rsidP="00EF0BA3">
      <w:pPr>
        <w:pStyle w:val="REDHATBODY"/>
        <w:tabs>
          <w:tab w:val="left" w:pos="360"/>
        </w:tabs>
        <w:rPr>
          <w:rStyle w:val="REDHATBODYMEDIUM"/>
        </w:rPr>
      </w:pPr>
      <w:r>
        <w:rPr>
          <w:rStyle w:val="REDHATBODYMEDIUM"/>
        </w:rPr>
        <w:t>Ann R. Klee</w:t>
      </w:r>
    </w:p>
    <w:p w14:paraId="2DF7EB3A" w14:textId="77777777" w:rsidR="000F16ED" w:rsidRDefault="000F16ED" w:rsidP="00EF0BA3">
      <w:pPr>
        <w:pStyle w:val="REDHATBODY"/>
        <w:tabs>
          <w:tab w:val="left" w:pos="360"/>
        </w:tabs>
        <w:rPr>
          <w:rStyle w:val="REDHATBODYMEDIUM"/>
        </w:rPr>
      </w:pPr>
      <w:r>
        <w:rPr>
          <w:rStyle w:val="REDHATBODYMEDIUM"/>
        </w:rPr>
        <w:t>Paul W. Lee</w:t>
      </w:r>
    </w:p>
    <w:p w14:paraId="1B07D95A" w14:textId="77777777" w:rsidR="000F16ED" w:rsidRDefault="000F16ED" w:rsidP="00EF0BA3">
      <w:pPr>
        <w:pStyle w:val="REDHATBODY"/>
        <w:tabs>
          <w:tab w:val="left" w:pos="360"/>
        </w:tabs>
        <w:rPr>
          <w:rStyle w:val="REDHATBODYMEDIUM"/>
        </w:rPr>
      </w:pPr>
      <w:r>
        <w:rPr>
          <w:rStyle w:val="REDHATBODYMEDIUM"/>
        </w:rPr>
        <w:t>William A. Lowell</w:t>
      </w:r>
    </w:p>
    <w:p w14:paraId="172A1DE6" w14:textId="77777777" w:rsidR="000F16ED" w:rsidRDefault="000F16ED" w:rsidP="00EF0BA3">
      <w:pPr>
        <w:pStyle w:val="REDHATBODY"/>
        <w:tabs>
          <w:tab w:val="left" w:pos="360"/>
        </w:tabs>
        <w:rPr>
          <w:rStyle w:val="REDHATBODYMEDIUM"/>
        </w:rPr>
      </w:pPr>
      <w:r>
        <w:rPr>
          <w:rStyle w:val="REDHATBODYMEDIUM"/>
        </w:rPr>
        <w:t>Mathai Mammen</w:t>
      </w:r>
    </w:p>
    <w:p w14:paraId="45C9CFFB" w14:textId="77777777" w:rsidR="000F16ED" w:rsidRDefault="000F16ED" w:rsidP="00EF0BA3">
      <w:pPr>
        <w:pStyle w:val="REDHATBODY"/>
        <w:tabs>
          <w:tab w:val="left" w:pos="360"/>
        </w:tabs>
        <w:rPr>
          <w:rStyle w:val="REDHATBODYMEDIUM"/>
        </w:rPr>
      </w:pPr>
      <w:r>
        <w:rPr>
          <w:rStyle w:val="REDHATBODYMEDIUM"/>
        </w:rPr>
        <w:t>Elise McDonald</w:t>
      </w:r>
    </w:p>
    <w:p w14:paraId="6A3C9856" w14:textId="77777777" w:rsidR="000F16ED" w:rsidRDefault="000F16ED" w:rsidP="00EF0BA3">
      <w:pPr>
        <w:pStyle w:val="REDHATBODY"/>
        <w:tabs>
          <w:tab w:val="left" w:pos="360"/>
        </w:tabs>
        <w:rPr>
          <w:rStyle w:val="REDHATBODYMEDIUM"/>
        </w:rPr>
      </w:pPr>
      <w:r>
        <w:rPr>
          <w:rStyle w:val="REDHATBODYMEDIUM"/>
        </w:rPr>
        <w:t>Elizabeth A. Morningstar</w:t>
      </w:r>
    </w:p>
    <w:p w14:paraId="31AD1860" w14:textId="77777777" w:rsidR="000F16ED" w:rsidRDefault="000F16ED" w:rsidP="00EF0BA3">
      <w:pPr>
        <w:pStyle w:val="REDHATBODY"/>
        <w:tabs>
          <w:tab w:val="left" w:pos="360"/>
        </w:tabs>
        <w:rPr>
          <w:rStyle w:val="REDHATBODYMEDIUM"/>
        </w:rPr>
      </w:pPr>
      <w:r>
        <w:rPr>
          <w:rStyle w:val="REDHATBODYMEDIUM"/>
        </w:rPr>
        <w:t>Crist A. Myers</w:t>
      </w:r>
    </w:p>
    <w:p w14:paraId="588CDB63" w14:textId="77777777" w:rsidR="000F16ED" w:rsidRDefault="000F16ED" w:rsidP="00EF0BA3">
      <w:pPr>
        <w:pStyle w:val="REDHATBODY"/>
        <w:tabs>
          <w:tab w:val="left" w:pos="360"/>
        </w:tabs>
        <w:rPr>
          <w:rStyle w:val="REDHATBODYMEDIUM"/>
        </w:rPr>
      </w:pPr>
      <w:r>
        <w:rPr>
          <w:rStyle w:val="REDHATBODYMEDIUM"/>
        </w:rPr>
        <w:t xml:space="preserve">Jeffrey F. </w:t>
      </w:r>
      <w:proofErr w:type="spellStart"/>
      <w:r>
        <w:rPr>
          <w:rStyle w:val="REDHATBODYMEDIUM"/>
        </w:rPr>
        <w:t>Rayport</w:t>
      </w:r>
      <w:proofErr w:type="spellEnd"/>
    </w:p>
    <w:p w14:paraId="2EC94DDE" w14:textId="77777777" w:rsidR="000F16ED" w:rsidRDefault="000F16ED" w:rsidP="00EF0BA3">
      <w:pPr>
        <w:pStyle w:val="REDHATBODY"/>
        <w:tabs>
          <w:tab w:val="left" w:pos="360"/>
        </w:tabs>
        <w:rPr>
          <w:rStyle w:val="REDHATBODYMEDIUM"/>
        </w:rPr>
      </w:pPr>
      <w:r>
        <w:rPr>
          <w:rStyle w:val="REDHATBODYMEDIUM"/>
        </w:rPr>
        <w:t>Carmichael S. Roberts</w:t>
      </w:r>
    </w:p>
    <w:p w14:paraId="7BBCFC83" w14:textId="77777777" w:rsidR="000F16ED" w:rsidRDefault="000F16ED" w:rsidP="00EF0BA3">
      <w:pPr>
        <w:pStyle w:val="REDHATBODY"/>
        <w:tabs>
          <w:tab w:val="left" w:pos="360"/>
        </w:tabs>
        <w:rPr>
          <w:rStyle w:val="REDHATBODYMEDIUM"/>
        </w:rPr>
      </w:pPr>
      <w:r>
        <w:rPr>
          <w:rStyle w:val="REDHATBODYMEDIUM"/>
        </w:rPr>
        <w:t>Alicia Rose</w:t>
      </w:r>
    </w:p>
    <w:p w14:paraId="1C3016A4" w14:textId="77777777" w:rsidR="000F16ED" w:rsidRDefault="000F16ED" w:rsidP="00EF0BA3">
      <w:pPr>
        <w:pStyle w:val="REDHATBODY"/>
        <w:tabs>
          <w:tab w:val="left" w:pos="360"/>
        </w:tabs>
        <w:rPr>
          <w:rStyle w:val="REDHATBODYMEDIUM"/>
        </w:rPr>
      </w:pPr>
      <w:r>
        <w:rPr>
          <w:rStyle w:val="REDHATBODYMEDIUM"/>
        </w:rPr>
        <w:t>Vincent D. Rougeau</w:t>
      </w:r>
    </w:p>
    <w:p w14:paraId="7BE15E60" w14:textId="77777777" w:rsidR="000F16ED" w:rsidRDefault="000F16ED" w:rsidP="00EF0BA3">
      <w:pPr>
        <w:pStyle w:val="REDHATBODY"/>
        <w:tabs>
          <w:tab w:val="left" w:pos="360"/>
        </w:tabs>
        <w:rPr>
          <w:rStyle w:val="REDHATBODYMEDIUM"/>
        </w:rPr>
      </w:pPr>
      <w:r>
        <w:rPr>
          <w:rStyle w:val="REDHATBODYMEDIUM"/>
        </w:rPr>
        <w:t>Cynthia L. Strauss</w:t>
      </w:r>
    </w:p>
    <w:p w14:paraId="0FEE900D" w14:textId="77777777" w:rsidR="000F16ED" w:rsidRDefault="000F16ED" w:rsidP="00EF0BA3">
      <w:pPr>
        <w:pStyle w:val="REDHATBODY"/>
        <w:tabs>
          <w:tab w:val="left" w:pos="360"/>
        </w:tabs>
        <w:rPr>
          <w:rStyle w:val="REDHATBODYMEDIUM"/>
        </w:rPr>
      </w:pPr>
      <w:r>
        <w:rPr>
          <w:rStyle w:val="REDHATBODYMEDIUM"/>
        </w:rPr>
        <w:t xml:space="preserve">Cyrus </w:t>
      </w:r>
      <w:proofErr w:type="spellStart"/>
      <w:r>
        <w:rPr>
          <w:rStyle w:val="REDHATBODYMEDIUM"/>
        </w:rPr>
        <w:t>Taraporevala</w:t>
      </w:r>
      <w:proofErr w:type="spellEnd"/>
    </w:p>
    <w:p w14:paraId="4E18E9E9" w14:textId="77777777" w:rsidR="000F16ED" w:rsidRDefault="000F16ED" w:rsidP="00EF0BA3">
      <w:pPr>
        <w:pStyle w:val="REDHATBODY"/>
        <w:tabs>
          <w:tab w:val="left" w:pos="360"/>
        </w:tabs>
        <w:rPr>
          <w:rStyle w:val="REDHATBODYMEDIUM"/>
        </w:rPr>
      </w:pPr>
      <w:r>
        <w:rPr>
          <w:rStyle w:val="REDHATBODYMEDIUM"/>
        </w:rPr>
        <w:t>Richard Weissbourd</w:t>
      </w:r>
    </w:p>
    <w:p w14:paraId="2CD26969" w14:textId="77777777" w:rsidR="000F16ED" w:rsidRDefault="000F16ED" w:rsidP="00EF0BA3">
      <w:pPr>
        <w:pStyle w:val="REDHATBODY"/>
        <w:tabs>
          <w:tab w:val="left" w:pos="360"/>
        </w:tabs>
        <w:rPr>
          <w:rStyle w:val="REDHATBODYMEDIUM"/>
        </w:rPr>
      </w:pPr>
      <w:r>
        <w:rPr>
          <w:rStyle w:val="REDHATBODYMEDIUM"/>
        </w:rPr>
        <w:t>Lynn Perry Wooten</w:t>
      </w:r>
    </w:p>
    <w:p w14:paraId="4C1AA74F" w14:textId="77777777" w:rsidR="000F16ED" w:rsidRDefault="000F16ED" w:rsidP="00EF0BA3">
      <w:pPr>
        <w:pStyle w:val="Heading3"/>
        <w:tabs>
          <w:tab w:val="left" w:pos="360"/>
        </w:tabs>
      </w:pPr>
    </w:p>
    <w:p w14:paraId="7D99B6DD" w14:textId="42D3A2D5" w:rsidR="000F16ED" w:rsidRDefault="000F16ED" w:rsidP="000E145F">
      <w:pPr>
        <w:pStyle w:val="Heading4"/>
      </w:pPr>
      <w:r>
        <w:t>Trustees Emeriti</w:t>
      </w:r>
    </w:p>
    <w:p w14:paraId="0D0924AA" w14:textId="77777777" w:rsidR="000F16ED" w:rsidRDefault="000F16ED" w:rsidP="00EF0BA3">
      <w:pPr>
        <w:pStyle w:val="REDHATBODY"/>
        <w:tabs>
          <w:tab w:val="left" w:pos="360"/>
        </w:tabs>
        <w:spacing w:after="100"/>
        <w:rPr>
          <w:rStyle w:val="REDHATBODYITALIC"/>
        </w:rPr>
      </w:pPr>
      <w:r>
        <w:t>Richard M. Burnes, Jr.</w:t>
      </w:r>
      <w:r>
        <w:br/>
      </w:r>
      <w:r>
        <w:rPr>
          <w:rStyle w:val="REDHATBODYITALIC"/>
        </w:rPr>
        <w:t>Chair Emeritus</w:t>
      </w:r>
    </w:p>
    <w:p w14:paraId="32D04249" w14:textId="77777777" w:rsidR="000F16ED" w:rsidRDefault="000F16ED" w:rsidP="00EF0BA3">
      <w:pPr>
        <w:pStyle w:val="REDHATBODY"/>
        <w:tabs>
          <w:tab w:val="left" w:pos="360"/>
        </w:tabs>
      </w:pPr>
      <w:r>
        <w:t>Ann M. Fudge</w:t>
      </w:r>
    </w:p>
    <w:p w14:paraId="7A8BAAA8" w14:textId="77777777" w:rsidR="000F16ED" w:rsidRDefault="000F16ED" w:rsidP="00EF0BA3">
      <w:pPr>
        <w:pStyle w:val="REDHATBODY"/>
        <w:tabs>
          <w:tab w:val="left" w:pos="360"/>
        </w:tabs>
        <w:spacing w:after="100"/>
        <w:rPr>
          <w:rStyle w:val="REDHATBODYITALIC"/>
        </w:rPr>
      </w:pPr>
      <w:r>
        <w:rPr>
          <w:rStyle w:val="REDHATBODYITALIC"/>
        </w:rPr>
        <w:t>Chair Emerita</w:t>
      </w:r>
    </w:p>
    <w:p w14:paraId="5B1EDB73" w14:textId="77777777" w:rsidR="000F16ED" w:rsidRDefault="000F16ED" w:rsidP="00EF0BA3">
      <w:pPr>
        <w:pStyle w:val="REDHATBODY"/>
        <w:tabs>
          <w:tab w:val="left" w:pos="360"/>
        </w:tabs>
        <w:rPr>
          <w:rStyle w:val="REDHATBODYITALIC"/>
        </w:rPr>
      </w:pPr>
      <w:r>
        <w:t>Amos B. Hostetter, Jr.</w:t>
      </w:r>
      <w:r>
        <w:br/>
      </w:r>
      <w:r>
        <w:rPr>
          <w:rStyle w:val="REDHATBODYITALIC"/>
        </w:rPr>
        <w:t>Chair Emeritus</w:t>
      </w:r>
    </w:p>
    <w:p w14:paraId="49D5C4AF" w14:textId="77777777" w:rsidR="000F16ED" w:rsidRPr="00EA17E7" w:rsidRDefault="000F16ED" w:rsidP="00EA17E7">
      <w:pPr>
        <w:pStyle w:val="REDHATBODY"/>
      </w:pPr>
    </w:p>
    <w:p w14:paraId="28E75BB8" w14:textId="77777777" w:rsidR="000F16ED" w:rsidRDefault="000F16ED" w:rsidP="00EF0BA3">
      <w:pPr>
        <w:pStyle w:val="REDHATBODY"/>
        <w:tabs>
          <w:tab w:val="left" w:pos="360"/>
        </w:tabs>
      </w:pPr>
      <w:r>
        <w:t>Amy Abrams</w:t>
      </w:r>
    </w:p>
    <w:p w14:paraId="4EB67C22" w14:textId="77777777" w:rsidR="000F16ED" w:rsidRDefault="000F16ED" w:rsidP="00EF0BA3">
      <w:pPr>
        <w:pStyle w:val="REDHATBODY"/>
        <w:tabs>
          <w:tab w:val="left" w:pos="360"/>
        </w:tabs>
      </w:pPr>
      <w:r>
        <w:t>Enid L. Beal</w:t>
      </w:r>
    </w:p>
    <w:p w14:paraId="49C4F978" w14:textId="77777777" w:rsidR="000F16ED" w:rsidRDefault="000F16ED" w:rsidP="00EF0BA3">
      <w:pPr>
        <w:pStyle w:val="REDHATBODY"/>
        <w:tabs>
          <w:tab w:val="left" w:pos="360"/>
        </w:tabs>
      </w:pPr>
      <w:r>
        <w:t>Derek C. Bok</w:t>
      </w:r>
    </w:p>
    <w:p w14:paraId="24A3579F" w14:textId="77777777" w:rsidR="000F16ED" w:rsidRDefault="000F16ED" w:rsidP="00EF0BA3">
      <w:pPr>
        <w:pStyle w:val="REDHATBODY"/>
        <w:tabs>
          <w:tab w:val="left" w:pos="360"/>
        </w:tabs>
      </w:pPr>
      <w:r>
        <w:t>Frances H. Colburn</w:t>
      </w:r>
    </w:p>
    <w:p w14:paraId="29653F3D" w14:textId="77777777" w:rsidR="000F16ED" w:rsidRDefault="000F16ED" w:rsidP="00EF0BA3">
      <w:pPr>
        <w:pStyle w:val="REDHATBODY"/>
        <w:tabs>
          <w:tab w:val="left" w:pos="360"/>
        </w:tabs>
      </w:pPr>
      <w:r>
        <w:t xml:space="preserve">Nader F. </w:t>
      </w:r>
      <w:proofErr w:type="spellStart"/>
      <w:r>
        <w:t>Darehshori</w:t>
      </w:r>
      <w:proofErr w:type="spellEnd"/>
    </w:p>
    <w:p w14:paraId="2C37BDC9" w14:textId="77777777" w:rsidR="000F16ED" w:rsidRDefault="000F16ED" w:rsidP="00EF0BA3">
      <w:pPr>
        <w:pStyle w:val="REDHATBODY"/>
        <w:tabs>
          <w:tab w:val="left" w:pos="360"/>
        </w:tabs>
      </w:pPr>
      <w:r>
        <w:t>Laura A. DeBonis</w:t>
      </w:r>
    </w:p>
    <w:p w14:paraId="71788B74" w14:textId="77777777" w:rsidR="000F16ED" w:rsidRDefault="000F16ED" w:rsidP="00EF0BA3">
      <w:pPr>
        <w:pStyle w:val="REDHATBODY"/>
        <w:tabs>
          <w:tab w:val="left" w:pos="360"/>
        </w:tabs>
      </w:pPr>
      <w:r>
        <w:t>Grace K. Fey</w:t>
      </w:r>
    </w:p>
    <w:p w14:paraId="388ACD43" w14:textId="77777777" w:rsidR="000F16ED" w:rsidRDefault="000F16ED" w:rsidP="00EF0BA3">
      <w:pPr>
        <w:pStyle w:val="REDHATBODY"/>
        <w:tabs>
          <w:tab w:val="left" w:pos="360"/>
        </w:tabs>
      </w:pPr>
      <w:r>
        <w:t>Neal F. Finnegan</w:t>
      </w:r>
    </w:p>
    <w:p w14:paraId="3FF16160" w14:textId="77777777" w:rsidR="000F16ED" w:rsidRDefault="000F16ED" w:rsidP="00EF0BA3">
      <w:pPr>
        <w:pStyle w:val="REDHATBODY"/>
        <w:tabs>
          <w:tab w:val="left" w:pos="360"/>
        </w:tabs>
      </w:pPr>
      <w:r>
        <w:t>Bink Garrison</w:t>
      </w:r>
    </w:p>
    <w:p w14:paraId="2A317824" w14:textId="77777777" w:rsidR="000F16ED" w:rsidRDefault="000F16ED" w:rsidP="00EF0BA3">
      <w:pPr>
        <w:pStyle w:val="REDHATBODY"/>
        <w:tabs>
          <w:tab w:val="left" w:pos="360"/>
        </w:tabs>
      </w:pPr>
      <w:r>
        <w:t>Gale R. Guild</w:t>
      </w:r>
    </w:p>
    <w:p w14:paraId="46DAD5DE" w14:textId="77777777" w:rsidR="000F16ED" w:rsidRDefault="000F16ED" w:rsidP="00EF0BA3">
      <w:pPr>
        <w:pStyle w:val="REDHATBODY"/>
        <w:tabs>
          <w:tab w:val="left" w:pos="360"/>
        </w:tabs>
      </w:pPr>
      <w:r>
        <w:t>Ann Gund</w:t>
      </w:r>
    </w:p>
    <w:p w14:paraId="544B88DA" w14:textId="77777777" w:rsidR="000F16ED" w:rsidRDefault="000F16ED" w:rsidP="00EF0BA3">
      <w:pPr>
        <w:pStyle w:val="REDHATBODY"/>
        <w:tabs>
          <w:tab w:val="left" w:pos="360"/>
        </w:tabs>
      </w:pPr>
      <w:r>
        <w:t>M Howard Jacobson</w:t>
      </w:r>
    </w:p>
    <w:p w14:paraId="70CDFFEA" w14:textId="77777777" w:rsidR="000F16ED" w:rsidRDefault="000F16ED" w:rsidP="00EF0BA3">
      <w:pPr>
        <w:pStyle w:val="REDHATBODY"/>
        <w:tabs>
          <w:tab w:val="left" w:pos="360"/>
        </w:tabs>
      </w:pPr>
      <w:r>
        <w:t>Anna Faith Jones</w:t>
      </w:r>
    </w:p>
    <w:p w14:paraId="29DFA35A" w14:textId="77777777" w:rsidR="000F16ED" w:rsidRDefault="000F16ED" w:rsidP="00EF0BA3">
      <w:pPr>
        <w:pStyle w:val="REDHATBODY"/>
        <w:tabs>
          <w:tab w:val="left" w:pos="360"/>
        </w:tabs>
      </w:pPr>
      <w:r>
        <w:t>Susan B. Kaplan</w:t>
      </w:r>
    </w:p>
    <w:p w14:paraId="038A8A64" w14:textId="77777777" w:rsidR="000F16ED" w:rsidRDefault="000F16ED" w:rsidP="00EF0BA3">
      <w:pPr>
        <w:pStyle w:val="REDHATBODY"/>
        <w:tabs>
          <w:tab w:val="left" w:pos="360"/>
        </w:tabs>
      </w:pPr>
      <w:r>
        <w:t>Marjie Kargman</w:t>
      </w:r>
    </w:p>
    <w:p w14:paraId="74EBD7DF" w14:textId="77777777" w:rsidR="000F16ED" w:rsidRDefault="000F16ED" w:rsidP="00EF0BA3">
      <w:pPr>
        <w:pStyle w:val="REDHATBODY"/>
        <w:tabs>
          <w:tab w:val="left" w:pos="360"/>
        </w:tabs>
      </w:pPr>
      <w:r>
        <w:t>Renée M. Landers</w:t>
      </w:r>
    </w:p>
    <w:p w14:paraId="16C57309" w14:textId="77777777" w:rsidR="000F16ED" w:rsidRDefault="000F16ED" w:rsidP="00EF0BA3">
      <w:pPr>
        <w:pStyle w:val="REDHATBODY"/>
        <w:tabs>
          <w:tab w:val="left" w:pos="360"/>
        </w:tabs>
      </w:pPr>
      <w:r>
        <w:t>Sara Lawrence-Lightfoot</w:t>
      </w:r>
    </w:p>
    <w:p w14:paraId="2FDADED6" w14:textId="77777777" w:rsidR="000F16ED" w:rsidRDefault="000F16ED" w:rsidP="00EF0BA3">
      <w:pPr>
        <w:pStyle w:val="REDHATBODY"/>
        <w:tabs>
          <w:tab w:val="left" w:pos="360"/>
        </w:tabs>
      </w:pPr>
      <w:r>
        <w:t>Laurence Lesser</w:t>
      </w:r>
    </w:p>
    <w:p w14:paraId="7AA384EA" w14:textId="77777777" w:rsidR="000F16ED" w:rsidRDefault="000F16ED" w:rsidP="00EF0BA3">
      <w:pPr>
        <w:pStyle w:val="REDHATBODY"/>
        <w:tabs>
          <w:tab w:val="left" w:pos="360"/>
        </w:tabs>
      </w:pPr>
      <w:r>
        <w:t>Richard K. Lubin</w:t>
      </w:r>
    </w:p>
    <w:p w14:paraId="6E2F08A8" w14:textId="77777777" w:rsidR="000F16ED" w:rsidRDefault="000F16ED" w:rsidP="00EF0BA3">
      <w:pPr>
        <w:pStyle w:val="REDHATBODY"/>
        <w:tabs>
          <w:tab w:val="left" w:pos="360"/>
        </w:tabs>
      </w:pPr>
      <w:r>
        <w:t>Susan X. Luo</w:t>
      </w:r>
    </w:p>
    <w:p w14:paraId="1D6BF46B" w14:textId="77777777" w:rsidR="000F16ED" w:rsidRDefault="000F16ED" w:rsidP="00EF0BA3">
      <w:pPr>
        <w:pStyle w:val="REDHATBODY"/>
        <w:tabs>
          <w:tab w:val="left" w:pos="360"/>
        </w:tabs>
      </w:pPr>
      <w:r>
        <w:t>Oscar Malcolm</w:t>
      </w:r>
    </w:p>
    <w:p w14:paraId="518C6930" w14:textId="77777777" w:rsidR="000F16ED" w:rsidRDefault="000F16ED" w:rsidP="00EF0BA3">
      <w:pPr>
        <w:pStyle w:val="REDHATBODY"/>
        <w:tabs>
          <w:tab w:val="left" w:pos="360"/>
        </w:tabs>
      </w:pPr>
      <w:r>
        <w:t>Pamela A. Mason, Ed.D.</w:t>
      </w:r>
    </w:p>
    <w:p w14:paraId="12AC38BF" w14:textId="77777777" w:rsidR="000F16ED" w:rsidRDefault="000F16ED" w:rsidP="00EF0BA3">
      <w:pPr>
        <w:pStyle w:val="REDHATBODY"/>
        <w:tabs>
          <w:tab w:val="left" w:pos="360"/>
        </w:tabs>
      </w:pPr>
      <w:r>
        <w:t>Christopher J. McKown</w:t>
      </w:r>
    </w:p>
    <w:p w14:paraId="7409B6D9" w14:textId="77777777" w:rsidR="000F16ED" w:rsidRDefault="000F16ED" w:rsidP="00EF0BA3">
      <w:pPr>
        <w:pStyle w:val="REDHATBODY"/>
        <w:tabs>
          <w:tab w:val="left" w:pos="360"/>
        </w:tabs>
      </w:pPr>
      <w:r>
        <w:lastRenderedPageBreak/>
        <w:t>Richard S. Milstein, Esq.</w:t>
      </w:r>
    </w:p>
    <w:p w14:paraId="33B89D44" w14:textId="77777777" w:rsidR="000F16ED" w:rsidRDefault="000F16ED" w:rsidP="00EF0BA3">
      <w:pPr>
        <w:pStyle w:val="REDHATBODY"/>
        <w:tabs>
          <w:tab w:val="left" w:pos="360"/>
        </w:tabs>
      </w:pPr>
      <w:r>
        <w:t>Paul R. Murphy</w:t>
      </w:r>
    </w:p>
    <w:p w14:paraId="4C760BE6" w14:textId="77777777" w:rsidR="000F16ED" w:rsidRDefault="000F16ED" w:rsidP="00EF0BA3">
      <w:pPr>
        <w:pStyle w:val="REDHATBODY"/>
        <w:tabs>
          <w:tab w:val="left" w:pos="360"/>
        </w:tabs>
      </w:pPr>
      <w:r>
        <w:t>Lawrence T. Perera</w:t>
      </w:r>
    </w:p>
    <w:p w14:paraId="67B35A5B" w14:textId="77777777" w:rsidR="000F16ED" w:rsidRDefault="000F16ED" w:rsidP="00EF0BA3">
      <w:pPr>
        <w:pStyle w:val="REDHATBODY"/>
        <w:tabs>
          <w:tab w:val="left" w:pos="360"/>
        </w:tabs>
      </w:pPr>
      <w:r>
        <w:t xml:space="preserve">Lia G. </w:t>
      </w:r>
      <w:proofErr w:type="spellStart"/>
      <w:r>
        <w:t>Poorvu</w:t>
      </w:r>
      <w:proofErr w:type="spellEnd"/>
    </w:p>
    <w:p w14:paraId="669E5329" w14:textId="77777777" w:rsidR="000F16ED" w:rsidRDefault="000F16ED" w:rsidP="00EF0BA3">
      <w:pPr>
        <w:pStyle w:val="REDHATBODY"/>
        <w:tabs>
          <w:tab w:val="left" w:pos="360"/>
        </w:tabs>
      </w:pPr>
      <w:r>
        <w:t>Melinda Alliker Rabb</w:t>
      </w:r>
    </w:p>
    <w:p w14:paraId="62E940A2" w14:textId="77777777" w:rsidR="000F16ED" w:rsidRDefault="000F16ED" w:rsidP="00EF0BA3">
      <w:pPr>
        <w:pStyle w:val="REDHATBODY"/>
        <w:tabs>
          <w:tab w:val="left" w:pos="360"/>
        </w:tabs>
      </w:pPr>
      <w:r>
        <w:t>Robert A. Radloff</w:t>
      </w:r>
    </w:p>
    <w:p w14:paraId="2961608B" w14:textId="77777777" w:rsidR="000F16ED" w:rsidRDefault="000F16ED" w:rsidP="00EF0BA3">
      <w:pPr>
        <w:pStyle w:val="REDHATBODY"/>
        <w:tabs>
          <w:tab w:val="left" w:pos="360"/>
        </w:tabs>
      </w:pPr>
      <w:r>
        <w:t>John F. Reno</w:t>
      </w:r>
    </w:p>
    <w:p w14:paraId="17C1783C" w14:textId="77777777" w:rsidR="000F16ED" w:rsidRDefault="000F16ED" w:rsidP="00EF0BA3">
      <w:pPr>
        <w:pStyle w:val="REDHATBODY"/>
        <w:tabs>
          <w:tab w:val="left" w:pos="360"/>
        </w:tabs>
      </w:pPr>
      <w:r>
        <w:t>Maureen L. Ruettgers</w:t>
      </w:r>
    </w:p>
    <w:p w14:paraId="742E5110" w14:textId="77777777" w:rsidR="000F16ED" w:rsidRDefault="000F16ED" w:rsidP="00EF0BA3">
      <w:pPr>
        <w:pStyle w:val="REDHATBODY"/>
        <w:tabs>
          <w:tab w:val="left" w:pos="360"/>
        </w:tabs>
      </w:pPr>
      <w:r>
        <w:t>Robert Sachs</w:t>
      </w:r>
    </w:p>
    <w:p w14:paraId="2FE8C6A7" w14:textId="77777777" w:rsidR="000F16ED" w:rsidRDefault="000F16ED" w:rsidP="00EF0BA3">
      <w:pPr>
        <w:pStyle w:val="REDHATBODY"/>
        <w:tabs>
          <w:tab w:val="left" w:pos="360"/>
        </w:tabs>
      </w:pPr>
      <w:r>
        <w:t>Alan J. Strassman</w:t>
      </w:r>
    </w:p>
    <w:p w14:paraId="1019C778" w14:textId="77777777" w:rsidR="000F16ED" w:rsidRDefault="000F16ED" w:rsidP="00EF0BA3">
      <w:pPr>
        <w:pStyle w:val="REDHATBODY"/>
        <w:tabs>
          <w:tab w:val="left" w:pos="360"/>
        </w:tabs>
      </w:pPr>
      <w:r>
        <w:t xml:space="preserve">Samuel O. </w:t>
      </w:r>
      <w:proofErr w:type="spellStart"/>
      <w:r>
        <w:t>Thier</w:t>
      </w:r>
      <w:proofErr w:type="spellEnd"/>
      <w:r>
        <w:t>, M.D.</w:t>
      </w:r>
    </w:p>
    <w:p w14:paraId="4805EF0E" w14:textId="77777777" w:rsidR="000F16ED" w:rsidRDefault="000F16ED" w:rsidP="00EF0BA3">
      <w:pPr>
        <w:pStyle w:val="REDHATBODY"/>
        <w:tabs>
          <w:tab w:val="left" w:pos="360"/>
        </w:tabs>
      </w:pPr>
      <w:r>
        <w:t>William N. Thorndike, Jr.</w:t>
      </w:r>
    </w:p>
    <w:p w14:paraId="26B0C939" w14:textId="77777777" w:rsidR="000F16ED" w:rsidRDefault="000F16ED" w:rsidP="00EF0BA3">
      <w:pPr>
        <w:pStyle w:val="REDHATBODY"/>
        <w:tabs>
          <w:tab w:val="left" w:pos="360"/>
        </w:tabs>
      </w:pPr>
      <w:r>
        <w:t>David Ting</w:t>
      </w:r>
    </w:p>
    <w:p w14:paraId="67246114" w14:textId="77777777" w:rsidR="000F16ED" w:rsidRDefault="000F16ED" w:rsidP="00EF0BA3">
      <w:pPr>
        <w:pStyle w:val="REDHATBODY"/>
        <w:tabs>
          <w:tab w:val="left" w:pos="360"/>
        </w:tabs>
      </w:pPr>
      <w:r>
        <w:t>Stephen K. Wagner</w:t>
      </w:r>
    </w:p>
    <w:p w14:paraId="79AD2024" w14:textId="77777777" w:rsidR="000F16ED" w:rsidRDefault="000F16ED" w:rsidP="00EF0BA3">
      <w:pPr>
        <w:pStyle w:val="REDHATBODY"/>
        <w:tabs>
          <w:tab w:val="left" w:pos="360"/>
        </w:tabs>
      </w:pPr>
      <w:r>
        <w:t>Augustus A. White III, M.D., Ph.D.</w:t>
      </w:r>
    </w:p>
    <w:p w14:paraId="01B70A28" w14:textId="77777777" w:rsidR="000F16ED" w:rsidRDefault="000F16ED" w:rsidP="00EF0BA3">
      <w:pPr>
        <w:pStyle w:val="REDHATBODY"/>
        <w:tabs>
          <w:tab w:val="left" w:pos="360"/>
        </w:tabs>
        <w:spacing w:after="100"/>
      </w:pPr>
      <w:r>
        <w:t>Hans P. Ziegler</w:t>
      </w:r>
    </w:p>
    <w:p w14:paraId="660D446B" w14:textId="77777777" w:rsidR="000F16ED" w:rsidRDefault="000F16ED" w:rsidP="00EF0BA3">
      <w:pPr>
        <w:pStyle w:val="REDHATBODY"/>
        <w:tabs>
          <w:tab w:val="left" w:pos="360"/>
        </w:tabs>
      </w:pPr>
      <w:r>
        <w:t>Jonathan C. Abbott</w:t>
      </w:r>
    </w:p>
    <w:p w14:paraId="2606BD4D" w14:textId="77777777" w:rsidR="000F16ED" w:rsidRDefault="000F16ED" w:rsidP="00EF0BA3">
      <w:pPr>
        <w:pStyle w:val="REDHATBODY"/>
        <w:tabs>
          <w:tab w:val="left" w:pos="360"/>
        </w:tabs>
        <w:rPr>
          <w:rStyle w:val="REDHATBODYITALIC"/>
        </w:rPr>
      </w:pPr>
      <w:r>
        <w:rPr>
          <w:rStyle w:val="REDHATBODYITALIC"/>
        </w:rPr>
        <w:t>President Emeritus</w:t>
      </w:r>
    </w:p>
    <w:p w14:paraId="6B990A30" w14:textId="77777777" w:rsidR="000F16ED" w:rsidRDefault="000F16ED" w:rsidP="00EF0BA3">
      <w:pPr>
        <w:pStyle w:val="REDHATBODY"/>
        <w:tabs>
          <w:tab w:val="left" w:pos="360"/>
        </w:tabs>
      </w:pPr>
    </w:p>
    <w:p w14:paraId="6928BDC2" w14:textId="77777777" w:rsidR="000F16ED" w:rsidRDefault="000F16ED" w:rsidP="000E145F">
      <w:pPr>
        <w:pStyle w:val="Heading4"/>
      </w:pPr>
      <w:r>
        <w:t xml:space="preserve">GBH Board of </w:t>
      </w:r>
      <w:r w:rsidRPr="000E145F">
        <w:t>Advisors</w:t>
      </w:r>
    </w:p>
    <w:p w14:paraId="7BDEB486" w14:textId="77777777" w:rsidR="00EF2F72" w:rsidRDefault="000F16ED" w:rsidP="00EF2F72">
      <w:pPr>
        <w:pStyle w:val="REDHATBODY"/>
        <w:tabs>
          <w:tab w:val="left" w:pos="360"/>
        </w:tabs>
      </w:pPr>
      <w:r>
        <w:t>Renee Inomata*</w:t>
      </w:r>
      <w:r w:rsidR="00EF2F72">
        <w:br/>
        <w:t>*Sadly, Renee Inomata passed away in December 2025. We are grateful for her deep commitment and extraordinary contributions to GBH. She leaves a lasting impact on the organization.</w:t>
      </w:r>
    </w:p>
    <w:p w14:paraId="5E30E46F" w14:textId="77777777" w:rsidR="000F16ED" w:rsidRDefault="000F16ED" w:rsidP="00EF0BA3">
      <w:pPr>
        <w:pStyle w:val="REDHATBODY"/>
        <w:tabs>
          <w:tab w:val="left" w:pos="360"/>
        </w:tabs>
        <w:spacing w:after="100"/>
        <w:rPr>
          <w:rStyle w:val="REDHATBODYITALIC"/>
        </w:rPr>
      </w:pPr>
      <w:r>
        <w:rPr>
          <w:rStyle w:val="REDHATBODYITALIC"/>
        </w:rPr>
        <w:t>Chair</w:t>
      </w:r>
    </w:p>
    <w:p w14:paraId="14B86C7D" w14:textId="77777777" w:rsidR="000F16ED" w:rsidRDefault="000F16ED" w:rsidP="00EF0BA3">
      <w:pPr>
        <w:pStyle w:val="REDHATBODY"/>
        <w:tabs>
          <w:tab w:val="left" w:pos="360"/>
        </w:tabs>
      </w:pPr>
      <w:r>
        <w:t>Jane Alpers</w:t>
      </w:r>
    </w:p>
    <w:p w14:paraId="0226BC0C" w14:textId="42C31269" w:rsidR="000F16ED" w:rsidRDefault="000F16ED" w:rsidP="00EF0BA3">
      <w:pPr>
        <w:pStyle w:val="REDHATBODY"/>
        <w:tabs>
          <w:tab w:val="left" w:pos="360"/>
        </w:tabs>
      </w:pPr>
      <w:r>
        <w:t>T</w:t>
      </w:r>
      <w:r w:rsidR="000223DB">
        <w:t>i</w:t>
      </w:r>
      <w:r>
        <w:t xml:space="preserve">ffany </w:t>
      </w:r>
      <w:proofErr w:type="spellStart"/>
      <w:r>
        <w:t>Ashtoncourt</w:t>
      </w:r>
      <w:proofErr w:type="spellEnd"/>
    </w:p>
    <w:p w14:paraId="2308DA86" w14:textId="77777777" w:rsidR="000F16ED" w:rsidRDefault="000F16ED" w:rsidP="00EF0BA3">
      <w:pPr>
        <w:pStyle w:val="REDHATBODY"/>
        <w:tabs>
          <w:tab w:val="left" w:pos="360"/>
        </w:tabs>
      </w:pPr>
      <w:r>
        <w:t>Maureen Austin</w:t>
      </w:r>
    </w:p>
    <w:p w14:paraId="25B40912" w14:textId="77777777" w:rsidR="000F16ED" w:rsidRDefault="000F16ED" w:rsidP="00EF0BA3">
      <w:pPr>
        <w:pStyle w:val="REDHATBODY"/>
        <w:tabs>
          <w:tab w:val="left" w:pos="360"/>
        </w:tabs>
      </w:pPr>
      <w:r>
        <w:t>Elizabeth Bennett Carroll</w:t>
      </w:r>
    </w:p>
    <w:p w14:paraId="06CCBF79" w14:textId="77777777" w:rsidR="000F16ED" w:rsidRDefault="000F16ED" w:rsidP="00EF0BA3">
      <w:pPr>
        <w:pStyle w:val="REDHATBODY"/>
        <w:tabs>
          <w:tab w:val="left" w:pos="360"/>
        </w:tabs>
      </w:pPr>
      <w:r>
        <w:t>Cecilia Chao</w:t>
      </w:r>
    </w:p>
    <w:p w14:paraId="77DA46D1" w14:textId="77777777" w:rsidR="000F16ED" w:rsidRDefault="000F16ED" w:rsidP="00EF0BA3">
      <w:pPr>
        <w:pStyle w:val="REDHATBODY"/>
        <w:tabs>
          <w:tab w:val="left" w:pos="360"/>
        </w:tabs>
      </w:pPr>
      <w:r>
        <w:t>Jeffrey Cho</w:t>
      </w:r>
    </w:p>
    <w:p w14:paraId="0BDBB32B" w14:textId="77777777" w:rsidR="000F16ED" w:rsidRDefault="000F16ED" w:rsidP="00EF0BA3">
      <w:pPr>
        <w:pStyle w:val="REDHATBODY"/>
        <w:tabs>
          <w:tab w:val="left" w:pos="360"/>
        </w:tabs>
      </w:pPr>
      <w:r>
        <w:t>Tim Cook</w:t>
      </w:r>
    </w:p>
    <w:p w14:paraId="06753A0A" w14:textId="77777777" w:rsidR="000F16ED" w:rsidRDefault="000F16ED" w:rsidP="00EF0BA3">
      <w:pPr>
        <w:pStyle w:val="REDHATBODY"/>
        <w:tabs>
          <w:tab w:val="left" w:pos="360"/>
        </w:tabs>
      </w:pPr>
      <w:r>
        <w:t>Karilyn Crockett</w:t>
      </w:r>
    </w:p>
    <w:p w14:paraId="5A4034B3" w14:textId="77777777" w:rsidR="000F16ED" w:rsidRDefault="000F16ED" w:rsidP="00EF0BA3">
      <w:pPr>
        <w:pStyle w:val="REDHATBODY"/>
        <w:tabs>
          <w:tab w:val="left" w:pos="360"/>
        </w:tabs>
      </w:pPr>
      <w:r>
        <w:t>Michael Curry, Esq.</w:t>
      </w:r>
    </w:p>
    <w:p w14:paraId="6C32912A" w14:textId="77777777" w:rsidR="000F16ED" w:rsidRDefault="000F16ED" w:rsidP="00EF0BA3">
      <w:pPr>
        <w:pStyle w:val="REDHATBODY"/>
        <w:tabs>
          <w:tab w:val="left" w:pos="360"/>
        </w:tabs>
      </w:pPr>
      <w:proofErr w:type="spellStart"/>
      <w:r>
        <w:t>Turahn</w:t>
      </w:r>
      <w:proofErr w:type="spellEnd"/>
      <w:r>
        <w:t xml:space="preserve"> Dorsey</w:t>
      </w:r>
    </w:p>
    <w:p w14:paraId="6AF7E5CD" w14:textId="77777777" w:rsidR="000F16ED" w:rsidRDefault="000F16ED" w:rsidP="00EF0BA3">
      <w:pPr>
        <w:pStyle w:val="REDHATBODY"/>
        <w:tabs>
          <w:tab w:val="left" w:pos="360"/>
        </w:tabs>
      </w:pPr>
      <w:r>
        <w:t>Nan-Wei Gong</w:t>
      </w:r>
    </w:p>
    <w:p w14:paraId="4337D8BE" w14:textId="77777777" w:rsidR="000F16ED" w:rsidRDefault="000F16ED" w:rsidP="00EF0BA3">
      <w:pPr>
        <w:pStyle w:val="REDHATBODY"/>
        <w:tabs>
          <w:tab w:val="left" w:pos="360"/>
        </w:tabs>
      </w:pPr>
      <w:r>
        <w:t>Harry Hanson</w:t>
      </w:r>
    </w:p>
    <w:p w14:paraId="5082C0D2" w14:textId="77777777" w:rsidR="000F16ED" w:rsidRDefault="000F16ED" w:rsidP="00EF0BA3">
      <w:pPr>
        <w:pStyle w:val="REDHATBODY"/>
        <w:tabs>
          <w:tab w:val="left" w:pos="360"/>
        </w:tabs>
      </w:pPr>
      <w:r>
        <w:t>Helen Ho, Ph.D.</w:t>
      </w:r>
    </w:p>
    <w:p w14:paraId="432C2349" w14:textId="77777777" w:rsidR="000F16ED" w:rsidRDefault="000F16ED" w:rsidP="00EF0BA3">
      <w:pPr>
        <w:pStyle w:val="REDHATBODY"/>
        <w:tabs>
          <w:tab w:val="left" w:pos="360"/>
        </w:tabs>
      </w:pPr>
      <w:r>
        <w:t>Amy Huchthausen</w:t>
      </w:r>
    </w:p>
    <w:p w14:paraId="0F52900C" w14:textId="77777777" w:rsidR="000F16ED" w:rsidRDefault="000F16ED" w:rsidP="00EF0BA3">
      <w:pPr>
        <w:pStyle w:val="REDHATBODY"/>
        <w:tabs>
          <w:tab w:val="left" w:pos="360"/>
        </w:tabs>
      </w:pPr>
      <w:r>
        <w:t>Imari Paris Jeffries, Ph.D.</w:t>
      </w:r>
    </w:p>
    <w:p w14:paraId="6D6CDEBE" w14:textId="77777777" w:rsidR="000F16ED" w:rsidRDefault="000F16ED" w:rsidP="00EF0BA3">
      <w:pPr>
        <w:pStyle w:val="REDHATBODY"/>
        <w:tabs>
          <w:tab w:val="left" w:pos="360"/>
        </w:tabs>
      </w:pPr>
      <w:r>
        <w:t>Wayne Johnson</w:t>
      </w:r>
    </w:p>
    <w:p w14:paraId="04AA1CAF" w14:textId="77777777" w:rsidR="000F16ED" w:rsidRDefault="000F16ED" w:rsidP="00EF0BA3">
      <w:pPr>
        <w:pStyle w:val="REDHATBODY"/>
        <w:tabs>
          <w:tab w:val="left" w:pos="360"/>
        </w:tabs>
      </w:pPr>
      <w:r>
        <w:t>Mabel Jong</w:t>
      </w:r>
    </w:p>
    <w:p w14:paraId="0D1B0A38" w14:textId="77777777" w:rsidR="000F16ED" w:rsidRDefault="000F16ED" w:rsidP="00EF0BA3">
      <w:pPr>
        <w:pStyle w:val="REDHATBODY"/>
        <w:tabs>
          <w:tab w:val="left" w:pos="360"/>
        </w:tabs>
      </w:pPr>
      <w:r>
        <w:t>Hillary Kelly, M.D.</w:t>
      </w:r>
    </w:p>
    <w:p w14:paraId="6163B300" w14:textId="77777777" w:rsidR="000F16ED" w:rsidRDefault="000F16ED" w:rsidP="00EF0BA3">
      <w:pPr>
        <w:pStyle w:val="REDHATBODY"/>
        <w:tabs>
          <w:tab w:val="left" w:pos="360"/>
        </w:tabs>
      </w:pPr>
      <w:r>
        <w:t>Karen Korn</w:t>
      </w:r>
    </w:p>
    <w:p w14:paraId="48D6EABB" w14:textId="77777777" w:rsidR="000F16ED" w:rsidRDefault="000F16ED" w:rsidP="00EF0BA3">
      <w:pPr>
        <w:pStyle w:val="REDHATBODY"/>
        <w:tabs>
          <w:tab w:val="left" w:pos="360"/>
        </w:tabs>
      </w:pPr>
      <w:r>
        <w:t>Katie Lapp</w:t>
      </w:r>
    </w:p>
    <w:p w14:paraId="77F7D8B4" w14:textId="77777777" w:rsidR="000F16ED" w:rsidRDefault="000F16ED" w:rsidP="00EF0BA3">
      <w:pPr>
        <w:pStyle w:val="REDHATBODY"/>
        <w:tabs>
          <w:tab w:val="left" w:pos="360"/>
        </w:tabs>
      </w:pPr>
      <w:r>
        <w:t>Elizabeth Lawler</w:t>
      </w:r>
    </w:p>
    <w:p w14:paraId="7A416A3F" w14:textId="77777777" w:rsidR="000F16ED" w:rsidRDefault="000F16ED" w:rsidP="00EF0BA3">
      <w:pPr>
        <w:pStyle w:val="REDHATBODY"/>
        <w:tabs>
          <w:tab w:val="left" w:pos="360"/>
        </w:tabs>
      </w:pPr>
      <w:r>
        <w:t>Malia Lazu</w:t>
      </w:r>
    </w:p>
    <w:p w14:paraId="3A95F2A4" w14:textId="77777777" w:rsidR="000F16ED" w:rsidRDefault="000F16ED" w:rsidP="00EF0BA3">
      <w:pPr>
        <w:pStyle w:val="REDHATBODY"/>
        <w:tabs>
          <w:tab w:val="left" w:pos="360"/>
        </w:tabs>
      </w:pPr>
      <w:r>
        <w:t>Maria Loughlin</w:t>
      </w:r>
    </w:p>
    <w:p w14:paraId="258A4BE1" w14:textId="77777777" w:rsidR="000F16ED" w:rsidRDefault="000F16ED" w:rsidP="00EF0BA3">
      <w:pPr>
        <w:pStyle w:val="REDHATBODY"/>
        <w:tabs>
          <w:tab w:val="left" w:pos="360"/>
        </w:tabs>
      </w:pPr>
      <w:r>
        <w:t>Kent Lundberg</w:t>
      </w:r>
    </w:p>
    <w:p w14:paraId="458DC976" w14:textId="77777777" w:rsidR="000F16ED" w:rsidRDefault="000F16ED" w:rsidP="00EF0BA3">
      <w:pPr>
        <w:pStyle w:val="REDHATBODY"/>
        <w:tabs>
          <w:tab w:val="left" w:pos="360"/>
        </w:tabs>
      </w:pPr>
      <w:r>
        <w:t>Linda H. Lynch</w:t>
      </w:r>
    </w:p>
    <w:p w14:paraId="6B767BB9" w14:textId="77777777" w:rsidR="000F16ED" w:rsidRDefault="000F16ED" w:rsidP="00EF0BA3">
      <w:pPr>
        <w:pStyle w:val="REDHATBODY"/>
        <w:tabs>
          <w:tab w:val="left" w:pos="360"/>
        </w:tabs>
      </w:pPr>
      <w:r>
        <w:lastRenderedPageBreak/>
        <w:t>Eugene Mahr</w:t>
      </w:r>
    </w:p>
    <w:p w14:paraId="3B754977" w14:textId="77777777" w:rsidR="000F16ED" w:rsidRDefault="000F16ED" w:rsidP="00EF0BA3">
      <w:pPr>
        <w:pStyle w:val="REDHATBODY"/>
        <w:tabs>
          <w:tab w:val="left" w:pos="360"/>
        </w:tabs>
      </w:pPr>
      <w:r>
        <w:t>Travis McCready</w:t>
      </w:r>
    </w:p>
    <w:p w14:paraId="1D902B3B" w14:textId="77777777" w:rsidR="000F16ED" w:rsidRDefault="000F16ED" w:rsidP="00EF0BA3">
      <w:pPr>
        <w:pStyle w:val="REDHATBODY"/>
        <w:tabs>
          <w:tab w:val="left" w:pos="360"/>
        </w:tabs>
      </w:pPr>
      <w:r>
        <w:t>Suzanne Nersessian</w:t>
      </w:r>
    </w:p>
    <w:p w14:paraId="3ED73779" w14:textId="77777777" w:rsidR="000F16ED" w:rsidRDefault="000F16ED" w:rsidP="00EF0BA3">
      <w:pPr>
        <w:pStyle w:val="REDHATBODY"/>
        <w:tabs>
          <w:tab w:val="left" w:pos="360"/>
        </w:tabs>
      </w:pPr>
      <w:r>
        <w:t>Charlotte Newman</w:t>
      </w:r>
    </w:p>
    <w:p w14:paraId="6177E9E8" w14:textId="77777777" w:rsidR="000F16ED" w:rsidRDefault="000F16ED" w:rsidP="00EF0BA3">
      <w:pPr>
        <w:pStyle w:val="REDHATBODY"/>
        <w:tabs>
          <w:tab w:val="left" w:pos="360"/>
        </w:tabs>
      </w:pPr>
      <w:r>
        <w:t>Nawal Nour</w:t>
      </w:r>
    </w:p>
    <w:p w14:paraId="50555806" w14:textId="77777777" w:rsidR="000F16ED" w:rsidRDefault="000F16ED" w:rsidP="00EF0BA3">
      <w:pPr>
        <w:pStyle w:val="REDHATBODY"/>
        <w:tabs>
          <w:tab w:val="left" w:pos="360"/>
        </w:tabs>
      </w:pPr>
      <w:r>
        <w:t>Katy O’Neil</w:t>
      </w:r>
    </w:p>
    <w:p w14:paraId="751EC9D9" w14:textId="77777777" w:rsidR="000F16ED" w:rsidRDefault="000F16ED" w:rsidP="00EF0BA3">
      <w:pPr>
        <w:pStyle w:val="REDHATBODY"/>
        <w:tabs>
          <w:tab w:val="left" w:pos="360"/>
        </w:tabs>
      </w:pPr>
      <w:r>
        <w:t>Daniel Park</w:t>
      </w:r>
    </w:p>
    <w:p w14:paraId="39328AB6" w14:textId="77777777" w:rsidR="000F16ED" w:rsidRDefault="000F16ED" w:rsidP="00EF0BA3">
      <w:pPr>
        <w:pStyle w:val="REDHATBODY"/>
        <w:tabs>
          <w:tab w:val="left" w:pos="360"/>
        </w:tabs>
      </w:pPr>
      <w:r>
        <w:t>Anthony Pell</w:t>
      </w:r>
    </w:p>
    <w:p w14:paraId="63002BC7" w14:textId="77777777" w:rsidR="000F16ED" w:rsidRDefault="000F16ED" w:rsidP="00EF0BA3">
      <w:pPr>
        <w:pStyle w:val="REDHATBODY"/>
        <w:tabs>
          <w:tab w:val="left" w:pos="360"/>
        </w:tabs>
      </w:pPr>
      <w:r>
        <w:t>Rob Perez</w:t>
      </w:r>
    </w:p>
    <w:p w14:paraId="189C4BF5" w14:textId="77777777" w:rsidR="000F16ED" w:rsidRDefault="000F16ED" w:rsidP="00EF0BA3">
      <w:pPr>
        <w:pStyle w:val="REDHATBODY"/>
        <w:tabs>
          <w:tab w:val="left" w:pos="360"/>
        </w:tabs>
      </w:pPr>
      <w:r>
        <w:t>Lizette Pérez-</w:t>
      </w:r>
      <w:proofErr w:type="spellStart"/>
      <w:r>
        <w:t>Deisboeck</w:t>
      </w:r>
      <w:proofErr w:type="spellEnd"/>
    </w:p>
    <w:p w14:paraId="3F1AC79A" w14:textId="77777777" w:rsidR="000F16ED" w:rsidRDefault="000F16ED" w:rsidP="00EF0BA3">
      <w:pPr>
        <w:pStyle w:val="REDHATBODY"/>
        <w:tabs>
          <w:tab w:val="left" w:pos="360"/>
        </w:tabs>
      </w:pPr>
      <w:r>
        <w:t>Ameek Ponda, J.D., LLM</w:t>
      </w:r>
    </w:p>
    <w:p w14:paraId="0168315F" w14:textId="77777777" w:rsidR="000F16ED" w:rsidRDefault="000F16ED" w:rsidP="00EF0BA3">
      <w:pPr>
        <w:pStyle w:val="REDHATBODY"/>
        <w:tabs>
          <w:tab w:val="left" w:pos="360"/>
        </w:tabs>
      </w:pPr>
      <w:r>
        <w:t>Sridhar Prasad</w:t>
      </w:r>
    </w:p>
    <w:p w14:paraId="153AB57F" w14:textId="77777777" w:rsidR="000F16ED" w:rsidRDefault="000F16ED" w:rsidP="00EF0BA3">
      <w:pPr>
        <w:pStyle w:val="REDHATBODY"/>
        <w:tabs>
          <w:tab w:val="left" w:pos="360"/>
        </w:tabs>
      </w:pPr>
      <w:r>
        <w:t>Christina Qi</w:t>
      </w:r>
    </w:p>
    <w:p w14:paraId="08519485" w14:textId="77777777" w:rsidR="000F16ED" w:rsidRDefault="000F16ED" w:rsidP="00EF0BA3">
      <w:pPr>
        <w:pStyle w:val="REDHATBODY"/>
        <w:tabs>
          <w:tab w:val="left" w:pos="360"/>
        </w:tabs>
      </w:pPr>
      <w:r>
        <w:t>Nina Ross</w:t>
      </w:r>
    </w:p>
    <w:p w14:paraId="3CBB66F4" w14:textId="77777777" w:rsidR="000F16ED" w:rsidRDefault="000F16ED" w:rsidP="00EF0BA3">
      <w:pPr>
        <w:pStyle w:val="REDHATBODY"/>
        <w:tabs>
          <w:tab w:val="left" w:pos="360"/>
        </w:tabs>
      </w:pPr>
      <w:r>
        <w:t>Sandee Ting Simshauser</w:t>
      </w:r>
    </w:p>
    <w:p w14:paraId="7C697C69" w14:textId="77777777" w:rsidR="000F16ED" w:rsidRDefault="000F16ED" w:rsidP="00EF0BA3">
      <w:pPr>
        <w:pStyle w:val="REDHATBODY"/>
        <w:tabs>
          <w:tab w:val="left" w:pos="360"/>
        </w:tabs>
      </w:pPr>
      <w:r>
        <w:t>Elsie M. Taveras, M.D., M.P.H.</w:t>
      </w:r>
    </w:p>
    <w:p w14:paraId="75D6C19A" w14:textId="77777777" w:rsidR="000F16ED" w:rsidRDefault="000F16ED" w:rsidP="00EF0BA3">
      <w:pPr>
        <w:pStyle w:val="REDHATBODY"/>
        <w:tabs>
          <w:tab w:val="left" w:pos="360"/>
        </w:tabs>
      </w:pPr>
      <w:r>
        <w:t>Hal Tovin</w:t>
      </w:r>
    </w:p>
    <w:p w14:paraId="4ACE1BB8" w14:textId="77777777" w:rsidR="000F16ED" w:rsidRDefault="000F16ED" w:rsidP="00EF0BA3">
      <w:pPr>
        <w:pStyle w:val="REDHATBODY"/>
        <w:tabs>
          <w:tab w:val="left" w:pos="360"/>
        </w:tabs>
      </w:pPr>
      <w:r>
        <w:t>Sharon M. Walker, Ph.D., J.D.</w:t>
      </w:r>
    </w:p>
    <w:p w14:paraId="600A3589" w14:textId="77777777" w:rsidR="000F16ED" w:rsidRDefault="000F16ED" w:rsidP="00EF0BA3">
      <w:pPr>
        <w:pStyle w:val="REDHATBODY"/>
        <w:tabs>
          <w:tab w:val="left" w:pos="360"/>
        </w:tabs>
      </w:pPr>
      <w:r>
        <w:t>Pratt Wiley</w:t>
      </w:r>
    </w:p>
    <w:p w14:paraId="02B4C4DB" w14:textId="77777777" w:rsidR="000F16ED" w:rsidRDefault="000F16ED" w:rsidP="00EF0BA3">
      <w:pPr>
        <w:pStyle w:val="REDHATBODY"/>
        <w:tabs>
          <w:tab w:val="left" w:pos="360"/>
        </w:tabs>
      </w:pPr>
      <w:r>
        <w:t>Frederic Wittmann</w:t>
      </w:r>
    </w:p>
    <w:p w14:paraId="6BF0B13D" w14:textId="77777777" w:rsidR="000F16ED" w:rsidRDefault="000F16ED" w:rsidP="00EF0BA3">
      <w:pPr>
        <w:pStyle w:val="REDHATBODY"/>
        <w:tabs>
          <w:tab w:val="left" w:pos="360"/>
        </w:tabs>
      </w:pPr>
      <w:r>
        <w:t>George S. Yip</w:t>
      </w:r>
    </w:p>
    <w:p w14:paraId="0BCC6D66" w14:textId="77777777" w:rsidR="000F16ED" w:rsidRDefault="000F16ED" w:rsidP="00EF0BA3">
      <w:pPr>
        <w:pStyle w:val="REDHATBODY"/>
        <w:tabs>
          <w:tab w:val="left" w:pos="360"/>
        </w:tabs>
      </w:pPr>
      <w:r>
        <w:t>Emily Yu</w:t>
      </w:r>
    </w:p>
    <w:p w14:paraId="3C8D8C3D" w14:textId="77777777" w:rsidR="000F16ED" w:rsidRDefault="000F16ED" w:rsidP="00EF0BA3">
      <w:pPr>
        <w:pStyle w:val="REDHATBODY"/>
        <w:tabs>
          <w:tab w:val="left" w:pos="360"/>
        </w:tabs>
      </w:pPr>
    </w:p>
    <w:p w14:paraId="1D49E41E" w14:textId="77777777" w:rsidR="000F16ED" w:rsidRDefault="000F16ED" w:rsidP="000E145F">
      <w:pPr>
        <w:pStyle w:val="Heading4"/>
      </w:pPr>
      <w:r>
        <w:t xml:space="preserve">Beacon Circle </w:t>
      </w:r>
      <w:r w:rsidRPr="000E145F">
        <w:t>Committee</w:t>
      </w:r>
    </w:p>
    <w:p w14:paraId="36C11237" w14:textId="77777777" w:rsidR="000F16ED" w:rsidRDefault="000F16ED" w:rsidP="00EF0BA3">
      <w:pPr>
        <w:pStyle w:val="REDHATBODY"/>
        <w:tabs>
          <w:tab w:val="left" w:pos="360"/>
        </w:tabs>
        <w:spacing w:after="100"/>
        <w:rPr>
          <w:rStyle w:val="REDHATBODYITALIC"/>
        </w:rPr>
      </w:pPr>
      <w:r>
        <w:t>Jane Alpers</w:t>
      </w:r>
      <w:r>
        <w:br/>
      </w:r>
      <w:r>
        <w:rPr>
          <w:rStyle w:val="REDHATBODYITALIC"/>
        </w:rPr>
        <w:t>Chair</w:t>
      </w:r>
    </w:p>
    <w:p w14:paraId="27E48E1D" w14:textId="77777777" w:rsidR="000F16ED" w:rsidRDefault="000F16ED" w:rsidP="00EF0BA3">
      <w:pPr>
        <w:pStyle w:val="REDHATBODY"/>
        <w:tabs>
          <w:tab w:val="left" w:pos="360"/>
        </w:tabs>
        <w:rPr>
          <w:rStyle w:val="REDHATBODYITALIC"/>
        </w:rPr>
      </w:pPr>
      <w:r>
        <w:rPr>
          <w:rStyle w:val="REDHATBODYITALIC"/>
        </w:rPr>
        <w:t xml:space="preserve">Members  </w:t>
      </w:r>
    </w:p>
    <w:p w14:paraId="062CC8FA" w14:textId="77777777" w:rsidR="000F16ED" w:rsidRDefault="000F16ED" w:rsidP="00EF0BA3">
      <w:pPr>
        <w:pStyle w:val="REDHATBODY"/>
        <w:tabs>
          <w:tab w:val="left" w:pos="360"/>
        </w:tabs>
      </w:pPr>
      <w:r>
        <w:t xml:space="preserve">Tiffany </w:t>
      </w:r>
      <w:proofErr w:type="spellStart"/>
      <w:r>
        <w:t>Ashtoncourt</w:t>
      </w:r>
      <w:proofErr w:type="spellEnd"/>
      <w:r>
        <w:t xml:space="preserve"> </w:t>
      </w:r>
    </w:p>
    <w:p w14:paraId="7F26DB82" w14:textId="77777777" w:rsidR="000F16ED" w:rsidRDefault="000F16ED" w:rsidP="00EF0BA3">
      <w:pPr>
        <w:pStyle w:val="REDHATBODY"/>
        <w:tabs>
          <w:tab w:val="left" w:pos="360"/>
        </w:tabs>
      </w:pPr>
      <w:r>
        <w:t xml:space="preserve">Francis E. Chin </w:t>
      </w:r>
    </w:p>
    <w:p w14:paraId="10C00F61" w14:textId="77777777" w:rsidR="000F16ED" w:rsidRDefault="000F16ED" w:rsidP="00EF0BA3">
      <w:pPr>
        <w:pStyle w:val="REDHATBODY"/>
        <w:tabs>
          <w:tab w:val="left" w:pos="360"/>
        </w:tabs>
      </w:pPr>
      <w:r>
        <w:t xml:space="preserve">Jeffrey Dunn </w:t>
      </w:r>
    </w:p>
    <w:p w14:paraId="331AA72C" w14:textId="77777777" w:rsidR="000F16ED" w:rsidRDefault="000F16ED" w:rsidP="00EF0BA3">
      <w:pPr>
        <w:pStyle w:val="REDHATBODY"/>
        <w:tabs>
          <w:tab w:val="left" w:pos="360"/>
        </w:tabs>
      </w:pPr>
      <w:r>
        <w:t xml:space="preserve">Janet B. Fitzgibbons   </w:t>
      </w:r>
    </w:p>
    <w:p w14:paraId="208C1FE6" w14:textId="77777777" w:rsidR="000F16ED" w:rsidRDefault="000F16ED" w:rsidP="00EF0BA3">
      <w:pPr>
        <w:pStyle w:val="REDHATBODY"/>
        <w:tabs>
          <w:tab w:val="left" w:pos="360"/>
        </w:tabs>
      </w:pPr>
      <w:r>
        <w:t xml:space="preserve">Harry Hanson </w:t>
      </w:r>
    </w:p>
    <w:p w14:paraId="3AB07706" w14:textId="77777777" w:rsidR="000F16ED" w:rsidRDefault="000F16ED" w:rsidP="00EF0BA3">
      <w:pPr>
        <w:pStyle w:val="REDHATBODY"/>
        <w:tabs>
          <w:tab w:val="left" w:pos="360"/>
        </w:tabs>
      </w:pPr>
      <w:r>
        <w:t xml:space="preserve">Wayne Johnson </w:t>
      </w:r>
    </w:p>
    <w:p w14:paraId="1ED2EB10" w14:textId="77777777" w:rsidR="000F16ED" w:rsidRDefault="000F16ED" w:rsidP="00EF0BA3">
      <w:pPr>
        <w:pStyle w:val="REDHATBODY"/>
        <w:tabs>
          <w:tab w:val="left" w:pos="360"/>
        </w:tabs>
      </w:pPr>
      <w:r>
        <w:t xml:space="preserve">Edna Kaplan </w:t>
      </w:r>
    </w:p>
    <w:p w14:paraId="1C907C0A" w14:textId="77777777" w:rsidR="000F16ED" w:rsidRDefault="000F16ED" w:rsidP="00EF0BA3">
      <w:pPr>
        <w:pStyle w:val="REDHATBODY"/>
        <w:tabs>
          <w:tab w:val="left" w:pos="360"/>
        </w:tabs>
      </w:pPr>
      <w:r>
        <w:t xml:space="preserve">Henry Kay </w:t>
      </w:r>
    </w:p>
    <w:p w14:paraId="6DF33A16" w14:textId="77777777" w:rsidR="000F16ED" w:rsidRDefault="000F16ED" w:rsidP="00EF0BA3">
      <w:pPr>
        <w:pStyle w:val="REDHATBODY"/>
        <w:tabs>
          <w:tab w:val="left" w:pos="360"/>
        </w:tabs>
      </w:pPr>
      <w:r>
        <w:t xml:space="preserve">Karen Korn </w:t>
      </w:r>
    </w:p>
    <w:p w14:paraId="27084F83" w14:textId="77777777" w:rsidR="000F16ED" w:rsidRDefault="000F16ED" w:rsidP="00EF0BA3">
      <w:pPr>
        <w:pStyle w:val="REDHATBODY"/>
        <w:tabs>
          <w:tab w:val="left" w:pos="360"/>
        </w:tabs>
      </w:pPr>
      <w:r>
        <w:t xml:space="preserve">Elizabeth Lawler </w:t>
      </w:r>
    </w:p>
    <w:p w14:paraId="04DF0F43" w14:textId="77777777" w:rsidR="000F16ED" w:rsidRDefault="000F16ED" w:rsidP="00EF0BA3">
      <w:pPr>
        <w:pStyle w:val="REDHATBODY"/>
        <w:tabs>
          <w:tab w:val="left" w:pos="360"/>
        </w:tabs>
      </w:pPr>
      <w:r>
        <w:t xml:space="preserve">Karen S. Levy   </w:t>
      </w:r>
    </w:p>
    <w:p w14:paraId="7C59396E" w14:textId="77777777" w:rsidR="000F16ED" w:rsidRDefault="000F16ED" w:rsidP="00EF0BA3">
      <w:pPr>
        <w:pStyle w:val="REDHATBODY"/>
        <w:tabs>
          <w:tab w:val="left" w:pos="360"/>
        </w:tabs>
      </w:pPr>
      <w:r>
        <w:t xml:space="preserve">Kent Lundberg </w:t>
      </w:r>
    </w:p>
    <w:p w14:paraId="05FD24BB" w14:textId="77777777" w:rsidR="000F16ED" w:rsidRDefault="000F16ED" w:rsidP="00EF0BA3">
      <w:pPr>
        <w:pStyle w:val="REDHATBODY"/>
        <w:tabs>
          <w:tab w:val="left" w:pos="360"/>
        </w:tabs>
      </w:pPr>
      <w:r>
        <w:t>Linda H. Lynch</w:t>
      </w:r>
    </w:p>
    <w:p w14:paraId="5B76BF79" w14:textId="77777777" w:rsidR="000F16ED" w:rsidRDefault="000F16ED" w:rsidP="00EF0BA3">
      <w:pPr>
        <w:pStyle w:val="REDHATBODY"/>
        <w:tabs>
          <w:tab w:val="left" w:pos="360"/>
        </w:tabs>
      </w:pPr>
      <w:r>
        <w:t xml:space="preserve">Lisa McDonough  </w:t>
      </w:r>
    </w:p>
    <w:p w14:paraId="759C5EDE" w14:textId="77777777" w:rsidR="000F16ED" w:rsidRDefault="000F16ED" w:rsidP="00EF0BA3">
      <w:pPr>
        <w:pStyle w:val="REDHATBODY"/>
        <w:tabs>
          <w:tab w:val="left" w:pos="360"/>
        </w:tabs>
      </w:pPr>
      <w:r>
        <w:t>Holly Muson</w:t>
      </w:r>
    </w:p>
    <w:p w14:paraId="0AF069A8" w14:textId="77777777" w:rsidR="000F16ED" w:rsidRDefault="000F16ED" w:rsidP="00EF0BA3">
      <w:pPr>
        <w:pStyle w:val="REDHATBODY"/>
        <w:tabs>
          <w:tab w:val="left" w:pos="360"/>
        </w:tabs>
      </w:pPr>
      <w:r>
        <w:t xml:space="preserve">Ellen M. Nussbaum  </w:t>
      </w:r>
    </w:p>
    <w:p w14:paraId="44120103" w14:textId="77777777" w:rsidR="000F16ED" w:rsidRDefault="000F16ED" w:rsidP="00EF0BA3">
      <w:pPr>
        <w:pStyle w:val="REDHATBODY"/>
        <w:tabs>
          <w:tab w:val="left" w:pos="360"/>
        </w:tabs>
      </w:pPr>
      <w:r>
        <w:t>Monica O’Neil</w:t>
      </w:r>
    </w:p>
    <w:p w14:paraId="01BDA5A9" w14:textId="77777777" w:rsidR="000F16ED" w:rsidRDefault="000F16ED" w:rsidP="00EF0BA3">
      <w:pPr>
        <w:pStyle w:val="REDHATBODY"/>
        <w:tabs>
          <w:tab w:val="left" w:pos="360"/>
        </w:tabs>
      </w:pPr>
      <w:r>
        <w:t>Ameek Ponda, J.D., LLM</w:t>
      </w:r>
    </w:p>
    <w:p w14:paraId="63890881" w14:textId="77777777" w:rsidR="000F16ED" w:rsidRDefault="000F16ED" w:rsidP="00EF0BA3">
      <w:pPr>
        <w:pStyle w:val="REDHATBODY"/>
        <w:tabs>
          <w:tab w:val="left" w:pos="360"/>
        </w:tabs>
      </w:pPr>
      <w:r>
        <w:t xml:space="preserve">Melinda Alliker Rabb  </w:t>
      </w:r>
    </w:p>
    <w:p w14:paraId="1B181AFA" w14:textId="77777777" w:rsidR="000F16ED" w:rsidRDefault="000F16ED" w:rsidP="00EF0BA3">
      <w:pPr>
        <w:pStyle w:val="REDHATBODY"/>
        <w:tabs>
          <w:tab w:val="left" w:pos="360"/>
        </w:tabs>
      </w:pPr>
      <w:r>
        <w:t xml:space="preserve">Elizabeth A.W. Rogers </w:t>
      </w:r>
    </w:p>
    <w:p w14:paraId="06CFB8B3" w14:textId="77777777" w:rsidR="000F16ED" w:rsidRDefault="000F16ED" w:rsidP="00EF0BA3">
      <w:pPr>
        <w:pStyle w:val="REDHATBODY"/>
        <w:tabs>
          <w:tab w:val="left" w:pos="360"/>
        </w:tabs>
      </w:pPr>
      <w:r>
        <w:t xml:space="preserve">Gloria Rose </w:t>
      </w:r>
    </w:p>
    <w:p w14:paraId="69ED5044" w14:textId="77777777" w:rsidR="000F16ED" w:rsidRDefault="000F16ED" w:rsidP="00EF0BA3">
      <w:pPr>
        <w:pStyle w:val="REDHATBODY"/>
        <w:tabs>
          <w:tab w:val="left" w:pos="360"/>
        </w:tabs>
      </w:pPr>
      <w:r>
        <w:t xml:space="preserve">Ralph Sheridan  </w:t>
      </w:r>
    </w:p>
    <w:p w14:paraId="502D251B" w14:textId="77777777" w:rsidR="000F16ED" w:rsidRDefault="000F16ED" w:rsidP="00EF0BA3">
      <w:pPr>
        <w:pStyle w:val="REDHATBODY"/>
        <w:tabs>
          <w:tab w:val="left" w:pos="360"/>
        </w:tabs>
      </w:pPr>
      <w:r>
        <w:lastRenderedPageBreak/>
        <w:t xml:space="preserve">Cynthia L. Strauss </w:t>
      </w:r>
    </w:p>
    <w:p w14:paraId="6EF565EE" w14:textId="77777777" w:rsidR="000F16ED" w:rsidRDefault="000F16ED" w:rsidP="00EF0BA3">
      <w:pPr>
        <w:pStyle w:val="REDHATBODY"/>
        <w:tabs>
          <w:tab w:val="left" w:pos="360"/>
        </w:tabs>
      </w:pPr>
      <w:r>
        <w:t xml:space="preserve">Diane Stringer </w:t>
      </w:r>
    </w:p>
    <w:p w14:paraId="57545598" w14:textId="77777777" w:rsidR="000F16ED" w:rsidRDefault="000F16ED" w:rsidP="00EF0BA3">
      <w:pPr>
        <w:pStyle w:val="REDHATBODY"/>
        <w:tabs>
          <w:tab w:val="left" w:pos="360"/>
        </w:tabs>
      </w:pPr>
      <w:r>
        <w:t xml:space="preserve">Bernadine Tsung </w:t>
      </w:r>
    </w:p>
    <w:p w14:paraId="596484E7" w14:textId="77777777" w:rsidR="000F16ED" w:rsidRDefault="000F16ED" w:rsidP="00EF0BA3">
      <w:pPr>
        <w:pStyle w:val="REDHATBODY"/>
        <w:tabs>
          <w:tab w:val="left" w:pos="360"/>
        </w:tabs>
      </w:pPr>
      <w:r>
        <w:t xml:space="preserve">Sharon M. Walker, Ph.D., J.D. </w:t>
      </w:r>
    </w:p>
    <w:p w14:paraId="571DD006" w14:textId="2B572647" w:rsidR="00EA17E7" w:rsidRDefault="000F16ED" w:rsidP="00EE2488">
      <w:pPr>
        <w:pStyle w:val="REDHATBODY"/>
        <w:tabs>
          <w:tab w:val="left" w:pos="360"/>
        </w:tabs>
        <w:spacing w:after="100"/>
        <w:rPr>
          <w:i/>
          <w:iCs/>
        </w:rPr>
      </w:pPr>
      <w:r>
        <w:t>David Weisner</w:t>
      </w:r>
    </w:p>
    <w:p w14:paraId="6C68757E" w14:textId="3B877845" w:rsidR="000F16ED" w:rsidRDefault="000F16ED" w:rsidP="00EF0BA3">
      <w:pPr>
        <w:pStyle w:val="REDHATBODY"/>
        <w:tabs>
          <w:tab w:val="left" w:pos="360"/>
        </w:tabs>
        <w:rPr>
          <w:i/>
          <w:iCs/>
        </w:rPr>
      </w:pPr>
      <w:r>
        <w:rPr>
          <w:i/>
          <w:iCs/>
        </w:rPr>
        <w:t xml:space="preserve">Ex Officio </w:t>
      </w:r>
    </w:p>
    <w:p w14:paraId="7E706599" w14:textId="77777777" w:rsidR="000F16ED" w:rsidRDefault="000F16ED" w:rsidP="00EF0BA3">
      <w:pPr>
        <w:pStyle w:val="REDHATBODY"/>
        <w:tabs>
          <w:tab w:val="left" w:pos="360"/>
        </w:tabs>
      </w:pPr>
      <w:r>
        <w:t xml:space="preserve">Martha Minow </w:t>
      </w:r>
    </w:p>
    <w:p w14:paraId="38F68C5A" w14:textId="77777777" w:rsidR="000F16ED" w:rsidRDefault="000F16ED" w:rsidP="00EF0BA3">
      <w:pPr>
        <w:pStyle w:val="REDHATBODY"/>
        <w:tabs>
          <w:tab w:val="left" w:pos="360"/>
        </w:tabs>
      </w:pPr>
      <w:r>
        <w:t>Renee Inomata*</w:t>
      </w:r>
    </w:p>
    <w:p w14:paraId="1001BC76" w14:textId="77777777" w:rsidR="000F16ED" w:rsidRDefault="000F16ED" w:rsidP="00EF0BA3">
      <w:pPr>
        <w:pStyle w:val="REDHATBODY"/>
        <w:tabs>
          <w:tab w:val="left" w:pos="360"/>
        </w:tabs>
      </w:pPr>
      <w:r>
        <w:t>*Sadly, Renee Inomata passed away in December 2025. We are grateful for her deep commitment and extraordinary contributions to GBH. She leaves a lasting impact on the organization.</w:t>
      </w:r>
    </w:p>
    <w:p w14:paraId="2C088C87" w14:textId="77777777" w:rsidR="000F16ED" w:rsidRDefault="000F16ED" w:rsidP="00EA17E7">
      <w:pPr>
        <w:pStyle w:val="REDHATBODY"/>
      </w:pPr>
    </w:p>
    <w:p w14:paraId="0865CAC3" w14:textId="6068B585" w:rsidR="000F16ED" w:rsidRDefault="000F16ED" w:rsidP="000E145F">
      <w:pPr>
        <w:pStyle w:val="Heading4"/>
      </w:pPr>
      <w:r>
        <w:t xml:space="preserve">GBH </w:t>
      </w:r>
      <w:proofErr w:type="gramStart"/>
      <w:r>
        <w:t>Advisors</w:t>
      </w:r>
      <w:proofErr w:type="gramEnd"/>
      <w:r>
        <w:t xml:space="preserve"> Council</w:t>
      </w:r>
    </w:p>
    <w:p w14:paraId="4420452D" w14:textId="77777777" w:rsidR="000F16ED" w:rsidRDefault="000F16ED" w:rsidP="00EF0BA3">
      <w:pPr>
        <w:pStyle w:val="REDHATBODY"/>
        <w:tabs>
          <w:tab w:val="left" w:pos="360"/>
        </w:tabs>
      </w:pPr>
      <w:r>
        <w:t>John J. Alam, M.D.</w:t>
      </w:r>
      <w:r>
        <w:br/>
        <w:t>Maureen Alphonse-Charles</w:t>
      </w:r>
      <w:r>
        <w:br/>
        <w:t xml:space="preserve">Joseph F. </w:t>
      </w:r>
      <w:proofErr w:type="spellStart"/>
      <w:r>
        <w:t>Azrack</w:t>
      </w:r>
      <w:proofErr w:type="spellEnd"/>
      <w:r>
        <w:br/>
        <w:t>Edye C. Baker</w:t>
      </w:r>
    </w:p>
    <w:p w14:paraId="250A9AE1" w14:textId="77777777" w:rsidR="000F16ED" w:rsidRDefault="000F16ED" w:rsidP="00EF0BA3">
      <w:pPr>
        <w:pStyle w:val="REDHATBODY"/>
        <w:tabs>
          <w:tab w:val="left" w:pos="360"/>
        </w:tabs>
      </w:pPr>
      <w:r>
        <w:t>Kirstan Barnett</w:t>
      </w:r>
    </w:p>
    <w:p w14:paraId="22E460D0" w14:textId="77777777" w:rsidR="000F16ED" w:rsidRDefault="000F16ED" w:rsidP="00EF0BA3">
      <w:pPr>
        <w:pStyle w:val="REDHATBODY"/>
        <w:tabs>
          <w:tab w:val="left" w:pos="360"/>
        </w:tabs>
      </w:pPr>
      <w:r>
        <w:t>Red Barrett</w:t>
      </w:r>
    </w:p>
    <w:p w14:paraId="2E62D272" w14:textId="77777777" w:rsidR="000F16ED" w:rsidRDefault="000F16ED" w:rsidP="00EF0BA3">
      <w:pPr>
        <w:pStyle w:val="REDHATBODY"/>
        <w:tabs>
          <w:tab w:val="left" w:pos="360"/>
        </w:tabs>
      </w:pPr>
      <w:r>
        <w:t>Aaron M. Bates</w:t>
      </w:r>
    </w:p>
    <w:p w14:paraId="203032D0" w14:textId="77777777" w:rsidR="000F16ED" w:rsidRDefault="000F16ED" w:rsidP="00EF0BA3">
      <w:pPr>
        <w:pStyle w:val="REDHATBODY"/>
        <w:tabs>
          <w:tab w:val="left" w:pos="360"/>
        </w:tabs>
      </w:pPr>
      <w:r>
        <w:t xml:space="preserve">Penelope H. </w:t>
      </w:r>
      <w:proofErr w:type="spellStart"/>
      <w:r>
        <w:t>Bragonier</w:t>
      </w:r>
      <w:proofErr w:type="spellEnd"/>
      <w:r>
        <w:br/>
        <w:t>Judith A. Brodkin</w:t>
      </w:r>
    </w:p>
    <w:p w14:paraId="741A0F67" w14:textId="77777777" w:rsidR="000F16ED" w:rsidRDefault="000F16ED" w:rsidP="00EF0BA3">
      <w:pPr>
        <w:pStyle w:val="REDHATBODY"/>
        <w:tabs>
          <w:tab w:val="left" w:pos="360"/>
        </w:tabs>
      </w:pPr>
      <w:r>
        <w:t>Colin Campbell</w:t>
      </w:r>
    </w:p>
    <w:p w14:paraId="26CDEB50" w14:textId="77777777" w:rsidR="000F16ED" w:rsidRDefault="000F16ED" w:rsidP="00EF0BA3">
      <w:pPr>
        <w:pStyle w:val="REDHATBODY"/>
        <w:tabs>
          <w:tab w:val="left" w:pos="360"/>
        </w:tabs>
      </w:pPr>
      <w:r>
        <w:t>Laura Cabot Carrigan</w:t>
      </w:r>
      <w:r>
        <w:br/>
        <w:t>Francis E. Chin</w:t>
      </w:r>
    </w:p>
    <w:p w14:paraId="44C93082" w14:textId="77777777" w:rsidR="000F16ED" w:rsidRDefault="000F16ED" w:rsidP="00EF0BA3">
      <w:pPr>
        <w:pStyle w:val="REDHATBODY"/>
        <w:tabs>
          <w:tab w:val="left" w:pos="360"/>
        </w:tabs>
      </w:pPr>
      <w:r>
        <w:t>Ingrid C. Chung</w:t>
      </w:r>
    </w:p>
    <w:p w14:paraId="7556B9E6" w14:textId="77777777" w:rsidR="000F16ED" w:rsidRDefault="000F16ED" w:rsidP="00EF0BA3">
      <w:pPr>
        <w:pStyle w:val="REDHATBODY"/>
        <w:tabs>
          <w:tab w:val="left" w:pos="360"/>
        </w:tabs>
      </w:pPr>
      <w:r>
        <w:t>Chris Coburn</w:t>
      </w:r>
      <w:r>
        <w:br/>
        <w:t>Philip Condon</w:t>
      </w:r>
      <w:r>
        <w:br/>
        <w:t>Anthony Corey</w:t>
      </w:r>
      <w:r>
        <w:br/>
        <w:t>Stephanie Cornell</w:t>
      </w:r>
    </w:p>
    <w:p w14:paraId="1B26A21F" w14:textId="77777777" w:rsidR="000F16ED" w:rsidRDefault="000F16ED" w:rsidP="00EF0BA3">
      <w:pPr>
        <w:pStyle w:val="REDHATBODY"/>
        <w:tabs>
          <w:tab w:val="left" w:pos="360"/>
        </w:tabs>
      </w:pPr>
      <w:r>
        <w:t>Mary L. Cornille</w:t>
      </w:r>
    </w:p>
    <w:p w14:paraId="34263297" w14:textId="77777777" w:rsidR="000F16ED" w:rsidRDefault="000F16ED" w:rsidP="00EF0BA3">
      <w:pPr>
        <w:pStyle w:val="REDHATBODY"/>
        <w:tabs>
          <w:tab w:val="left" w:pos="360"/>
        </w:tabs>
      </w:pPr>
      <w:r>
        <w:t>Elizabeth Coxe</w:t>
      </w:r>
    </w:p>
    <w:p w14:paraId="386F8E97" w14:textId="77777777" w:rsidR="000F16ED" w:rsidRDefault="000F16ED" w:rsidP="00EF0BA3">
      <w:pPr>
        <w:pStyle w:val="REDHATBODY"/>
        <w:tabs>
          <w:tab w:val="left" w:pos="360"/>
        </w:tabs>
      </w:pPr>
      <w:r>
        <w:t>Joan Crowley</w:t>
      </w:r>
      <w:r>
        <w:br/>
        <w:t>Martha H.W. Crowninshield</w:t>
      </w:r>
      <w:r>
        <w:br/>
        <w:t>Sally W. Currier</w:t>
      </w:r>
    </w:p>
    <w:p w14:paraId="2ABE187D" w14:textId="77777777" w:rsidR="000F16ED" w:rsidRDefault="000F16ED" w:rsidP="00EF0BA3">
      <w:pPr>
        <w:pStyle w:val="REDHATBODY"/>
        <w:tabs>
          <w:tab w:val="left" w:pos="360"/>
        </w:tabs>
      </w:pPr>
      <w:r>
        <w:t>Deborah Dean</w:t>
      </w:r>
    </w:p>
    <w:p w14:paraId="59BE40E3" w14:textId="77777777" w:rsidR="000F16ED" w:rsidRDefault="000F16ED" w:rsidP="00EF0BA3">
      <w:pPr>
        <w:pStyle w:val="REDHATBODY"/>
        <w:tabs>
          <w:tab w:val="left" w:pos="360"/>
        </w:tabs>
      </w:pPr>
      <w:r>
        <w:t xml:space="preserve">Thomas J. </w:t>
      </w:r>
      <w:proofErr w:type="spellStart"/>
      <w:r>
        <w:t>DeVesto</w:t>
      </w:r>
      <w:proofErr w:type="spellEnd"/>
      <w:r>
        <w:br/>
        <w:t>Jeffrey S. Dover, M.D.</w:t>
      </w:r>
    </w:p>
    <w:p w14:paraId="72CC1742" w14:textId="77777777" w:rsidR="000F16ED" w:rsidRDefault="000F16ED" w:rsidP="00EF0BA3">
      <w:pPr>
        <w:pStyle w:val="REDHATBODY"/>
        <w:tabs>
          <w:tab w:val="left" w:pos="360"/>
        </w:tabs>
      </w:pPr>
      <w:r>
        <w:t>Christine Dunn</w:t>
      </w:r>
    </w:p>
    <w:p w14:paraId="1AA5342B" w14:textId="77777777" w:rsidR="000F16ED" w:rsidRDefault="000F16ED" w:rsidP="00EF0BA3">
      <w:pPr>
        <w:pStyle w:val="REDHATBODY"/>
        <w:tabs>
          <w:tab w:val="left" w:pos="360"/>
        </w:tabs>
      </w:pPr>
      <w:r>
        <w:t>Mike Fanning</w:t>
      </w:r>
      <w:r>
        <w:br/>
        <w:t>Ruth Ellen Fitch</w:t>
      </w:r>
      <w:r>
        <w:br/>
        <w:t>Janet B. Fitzgibbons</w:t>
      </w:r>
      <w:r>
        <w:br/>
        <w:t>Robert Gallery</w:t>
      </w:r>
      <w:r>
        <w:br/>
        <w:t>Miriam Gillitt</w:t>
      </w:r>
      <w:r>
        <w:br/>
        <w:t>Steven J. S. Glick</w:t>
      </w:r>
    </w:p>
    <w:p w14:paraId="4ECF0C65" w14:textId="77777777" w:rsidR="000F16ED" w:rsidRDefault="000F16ED" w:rsidP="00EF0BA3">
      <w:pPr>
        <w:pStyle w:val="REDHATBODY"/>
        <w:tabs>
          <w:tab w:val="left" w:pos="360"/>
        </w:tabs>
      </w:pPr>
      <w:r>
        <w:t>Arthur Golden</w:t>
      </w:r>
      <w:r>
        <w:br/>
        <w:t>Jonathan B. Green</w:t>
      </w:r>
      <w:r>
        <w:br/>
        <w:t xml:space="preserve">Stephen A. </w:t>
      </w:r>
      <w:proofErr w:type="spellStart"/>
      <w:r>
        <w:t>Greyser</w:t>
      </w:r>
      <w:proofErr w:type="spellEnd"/>
      <w:r>
        <w:br/>
        <w:t>Jon L. Hagler</w:t>
      </w:r>
      <w:r>
        <w:br/>
        <w:t xml:space="preserve">Daphne </w:t>
      </w:r>
      <w:proofErr w:type="spellStart"/>
      <w:r>
        <w:t>Hatsopoulos</w:t>
      </w:r>
      <w:proofErr w:type="spellEnd"/>
    </w:p>
    <w:p w14:paraId="781B500F" w14:textId="77777777" w:rsidR="000F16ED" w:rsidRDefault="000F16ED" w:rsidP="00EF0BA3">
      <w:pPr>
        <w:pStyle w:val="REDHATBODY"/>
        <w:tabs>
          <w:tab w:val="left" w:pos="360"/>
        </w:tabs>
      </w:pPr>
      <w:r>
        <w:t>Winston Henderson</w:t>
      </w:r>
      <w:r>
        <w:br/>
        <w:t>Catherine E.C. Henn</w:t>
      </w:r>
      <w:r>
        <w:br/>
      </w:r>
      <w:r>
        <w:lastRenderedPageBreak/>
        <w:t>William C.S. Hicks</w:t>
      </w:r>
      <w:r>
        <w:br/>
        <w:t>Roy A. Hunt III</w:t>
      </w:r>
      <w:r>
        <w:br/>
        <w:t>J. Atwood Ives</w:t>
      </w:r>
      <w:r>
        <w:br/>
        <w:t>Mahmud S. Jafri</w:t>
      </w:r>
      <w:r>
        <w:br/>
        <w:t>W. Garth Janes</w:t>
      </w:r>
      <w:r>
        <w:br/>
        <w:t>Elizabeth B. Johnson</w:t>
      </w:r>
      <w:r>
        <w:br/>
        <w:t>Laura A. Johnson</w:t>
      </w:r>
    </w:p>
    <w:p w14:paraId="4ADB59B1" w14:textId="77777777" w:rsidR="000F16ED" w:rsidRDefault="000F16ED" w:rsidP="00EF0BA3">
      <w:pPr>
        <w:pStyle w:val="REDHATBODY"/>
        <w:tabs>
          <w:tab w:val="left" w:pos="360"/>
        </w:tabs>
      </w:pPr>
      <w:r>
        <w:t>Paula A. Johnson M.D., M.P.H.</w:t>
      </w:r>
      <w:r>
        <w:br/>
        <w:t>Karen Kaufman</w:t>
      </w:r>
    </w:p>
    <w:p w14:paraId="5C0CBA15" w14:textId="77777777" w:rsidR="000F16ED" w:rsidRDefault="000F16ED" w:rsidP="00EF0BA3">
      <w:pPr>
        <w:pStyle w:val="REDHATBODY"/>
        <w:tabs>
          <w:tab w:val="left" w:pos="360"/>
        </w:tabs>
      </w:pPr>
      <w:r>
        <w:t>Stephen P. Kaufman</w:t>
      </w:r>
      <w:r>
        <w:br/>
        <w:t xml:space="preserve">Omar H. </w:t>
      </w:r>
      <w:proofErr w:type="spellStart"/>
      <w:r>
        <w:t>Khudari</w:t>
      </w:r>
      <w:proofErr w:type="spellEnd"/>
      <w:r>
        <w:br/>
        <w:t>Ranch C. Kimball</w:t>
      </w:r>
    </w:p>
    <w:p w14:paraId="6F4BAF36" w14:textId="77777777" w:rsidR="000F16ED" w:rsidRDefault="000F16ED" w:rsidP="00EF0BA3">
      <w:pPr>
        <w:pStyle w:val="REDHATBODY"/>
        <w:tabs>
          <w:tab w:val="left" w:pos="360"/>
        </w:tabs>
      </w:pPr>
      <w:r>
        <w:t>Michelle A. Kinch</w:t>
      </w:r>
      <w:r>
        <w:br/>
        <w:t>Sandra T. King</w:t>
      </w:r>
      <w:r>
        <w:br/>
        <w:t xml:space="preserve">Nancy </w:t>
      </w:r>
      <w:proofErr w:type="spellStart"/>
      <w:r>
        <w:t>Klavans</w:t>
      </w:r>
      <w:proofErr w:type="spellEnd"/>
    </w:p>
    <w:p w14:paraId="458DA6EC" w14:textId="77777777" w:rsidR="000F16ED" w:rsidRDefault="000F16ED" w:rsidP="00EF0BA3">
      <w:pPr>
        <w:pStyle w:val="REDHATBODY"/>
        <w:tabs>
          <w:tab w:val="left" w:pos="360"/>
        </w:tabs>
      </w:pPr>
      <w:r>
        <w:t>Arthur Krieg</w:t>
      </w:r>
      <w:r>
        <w:br/>
        <w:t>Rebecca A. Lee</w:t>
      </w:r>
    </w:p>
    <w:p w14:paraId="664992C2" w14:textId="77777777" w:rsidR="000F16ED" w:rsidRDefault="000F16ED" w:rsidP="00EF0BA3">
      <w:pPr>
        <w:pStyle w:val="REDHATBODY"/>
        <w:tabs>
          <w:tab w:val="left" w:pos="360"/>
        </w:tabs>
      </w:pPr>
      <w:r>
        <w:t>Karen S. Levy</w:t>
      </w:r>
      <w:r>
        <w:br/>
        <w:t>Charles L. Longfield</w:t>
      </w:r>
    </w:p>
    <w:p w14:paraId="2F901350" w14:textId="77777777" w:rsidR="000F16ED" w:rsidRDefault="000F16ED" w:rsidP="00EF0BA3">
      <w:pPr>
        <w:pStyle w:val="REDHATBODY"/>
        <w:tabs>
          <w:tab w:val="left" w:pos="360"/>
        </w:tabs>
      </w:pPr>
      <w:r>
        <w:t>Johanna Longnecker</w:t>
      </w:r>
      <w:r>
        <w:br/>
        <w:t>Anne R. Lovett</w:t>
      </w:r>
    </w:p>
    <w:p w14:paraId="4541C10C" w14:textId="77777777" w:rsidR="000F16ED" w:rsidRDefault="000F16ED" w:rsidP="00EF0BA3">
      <w:pPr>
        <w:pStyle w:val="REDHATBODY"/>
        <w:tabs>
          <w:tab w:val="left" w:pos="360"/>
        </w:tabs>
      </w:pPr>
      <w:r>
        <w:t>Peter S. Lynch</w:t>
      </w:r>
      <w:r>
        <w:br/>
        <w:t xml:space="preserve">Mahmood </w:t>
      </w:r>
      <w:proofErr w:type="spellStart"/>
      <w:r>
        <w:t>Malihi</w:t>
      </w:r>
      <w:proofErr w:type="spellEnd"/>
    </w:p>
    <w:p w14:paraId="0697D329" w14:textId="77777777" w:rsidR="000F16ED" w:rsidRDefault="000F16ED" w:rsidP="00EF0BA3">
      <w:pPr>
        <w:pStyle w:val="REDHATBODY"/>
        <w:tabs>
          <w:tab w:val="left" w:pos="360"/>
        </w:tabs>
      </w:pPr>
      <w:r>
        <w:t>Rodrigo Martinez</w:t>
      </w:r>
    </w:p>
    <w:p w14:paraId="098C91A8" w14:textId="77777777" w:rsidR="000F16ED" w:rsidRDefault="000F16ED" w:rsidP="00EF0BA3">
      <w:pPr>
        <w:pStyle w:val="REDHATBODY"/>
        <w:tabs>
          <w:tab w:val="left" w:pos="360"/>
        </w:tabs>
      </w:pPr>
      <w:r>
        <w:t>Lisa McDonough</w:t>
      </w:r>
      <w:r>
        <w:br/>
        <w:t>Chester R. Messer II</w:t>
      </w:r>
      <w:r>
        <w:br/>
        <w:t>E. Bradley Meyer</w:t>
      </w:r>
      <w:r>
        <w:br/>
        <w:t>Jennifer L. Miller</w:t>
      </w:r>
    </w:p>
    <w:p w14:paraId="70BC91A0" w14:textId="77777777" w:rsidR="000F16ED" w:rsidRDefault="000F16ED" w:rsidP="00EF0BA3">
      <w:pPr>
        <w:pStyle w:val="REDHATBODY"/>
        <w:tabs>
          <w:tab w:val="left" w:pos="360"/>
        </w:tabs>
      </w:pPr>
      <w:r>
        <w:t>Holly Muson</w:t>
      </w:r>
    </w:p>
    <w:p w14:paraId="0D2B9ECA" w14:textId="77777777" w:rsidR="000F16ED" w:rsidRDefault="000F16ED" w:rsidP="00EF0BA3">
      <w:pPr>
        <w:pStyle w:val="REDHATBODY"/>
        <w:tabs>
          <w:tab w:val="left" w:pos="360"/>
        </w:tabs>
      </w:pPr>
      <w:r>
        <w:t>Ellen Nussbaum</w:t>
      </w:r>
    </w:p>
    <w:p w14:paraId="5D776201" w14:textId="77777777" w:rsidR="000F16ED" w:rsidRDefault="000F16ED" w:rsidP="00EF0BA3">
      <w:pPr>
        <w:pStyle w:val="REDHATBODY"/>
        <w:tabs>
          <w:tab w:val="left" w:pos="360"/>
        </w:tabs>
      </w:pPr>
      <w:r>
        <w:t>Nicole Obi</w:t>
      </w:r>
      <w:r>
        <w:br/>
        <w:t>Gillian O’Callaghan</w:t>
      </w:r>
    </w:p>
    <w:p w14:paraId="47F7AA29" w14:textId="77777777" w:rsidR="000F16ED" w:rsidRDefault="000F16ED" w:rsidP="00EF0BA3">
      <w:pPr>
        <w:pStyle w:val="REDHATBODY"/>
        <w:tabs>
          <w:tab w:val="left" w:pos="360"/>
        </w:tabs>
      </w:pPr>
      <w:r>
        <w:t>Jane E. Owens</w:t>
      </w:r>
    </w:p>
    <w:p w14:paraId="0347D305" w14:textId="77777777" w:rsidR="000F16ED" w:rsidRDefault="000F16ED" w:rsidP="00EF0BA3">
      <w:pPr>
        <w:pStyle w:val="REDHATBODY"/>
        <w:tabs>
          <w:tab w:val="left" w:pos="360"/>
        </w:tabs>
      </w:pPr>
      <w:r>
        <w:t>Alex Panas</w:t>
      </w:r>
      <w:r>
        <w:br/>
        <w:t>Jane M. Pappalardo</w:t>
      </w:r>
      <w:r>
        <w:br/>
        <w:t>Heather Parsons</w:t>
      </w:r>
    </w:p>
    <w:p w14:paraId="75771E69" w14:textId="77777777" w:rsidR="000F16ED" w:rsidRDefault="000F16ED" w:rsidP="00EF0BA3">
      <w:pPr>
        <w:pStyle w:val="REDHATBODY"/>
        <w:tabs>
          <w:tab w:val="left" w:pos="360"/>
        </w:tabs>
      </w:pPr>
      <w:r>
        <w:t>Slocumb Hollis Perry</w:t>
      </w:r>
      <w:r>
        <w:br/>
        <w:t>Deirdre B. Phillips</w:t>
      </w:r>
      <w:r>
        <w:br/>
        <w:t xml:space="preserve">Myrna </w:t>
      </w:r>
      <w:proofErr w:type="spellStart"/>
      <w:r>
        <w:t>Putziger</w:t>
      </w:r>
      <w:proofErr w:type="spellEnd"/>
      <w:r>
        <w:br/>
        <w:t>Roderick K. Randall</w:t>
      </w:r>
      <w:r>
        <w:br/>
        <w:t>Doug Rauch</w:t>
      </w:r>
      <w:r>
        <w:br/>
        <w:t>John R. Regier</w:t>
      </w:r>
    </w:p>
    <w:p w14:paraId="75D699CE" w14:textId="77777777" w:rsidR="000F16ED" w:rsidRDefault="000F16ED" w:rsidP="00EF0BA3">
      <w:pPr>
        <w:pStyle w:val="REDHATBODY"/>
        <w:tabs>
          <w:tab w:val="left" w:pos="360"/>
        </w:tabs>
      </w:pPr>
      <w:r>
        <w:t>Will Richmond</w:t>
      </w:r>
      <w:r>
        <w:br/>
        <w:t>Elizabeth A.W. Rogers</w:t>
      </w:r>
      <w:r>
        <w:br/>
        <w:t>Gloria Rose</w:t>
      </w:r>
    </w:p>
    <w:p w14:paraId="44D767C0" w14:textId="77777777" w:rsidR="000F16ED" w:rsidRDefault="000F16ED" w:rsidP="00EF0BA3">
      <w:pPr>
        <w:pStyle w:val="REDHATBODY"/>
        <w:tabs>
          <w:tab w:val="left" w:pos="360"/>
        </w:tabs>
      </w:pPr>
      <w:r>
        <w:t>Harvey Rosenthal</w:t>
      </w:r>
      <w:r>
        <w:br/>
        <w:t>Roger Sametz</w:t>
      </w:r>
      <w:r>
        <w:br/>
        <w:t>Helen Chin Schlichte</w:t>
      </w:r>
      <w:r>
        <w:br/>
        <w:t>Ann Schwarz</w:t>
      </w:r>
    </w:p>
    <w:p w14:paraId="16B40A98" w14:textId="77777777" w:rsidR="000F16ED" w:rsidRDefault="000F16ED" w:rsidP="00EF0BA3">
      <w:pPr>
        <w:pStyle w:val="REDHATBODY"/>
        <w:tabs>
          <w:tab w:val="left" w:pos="360"/>
        </w:tabs>
      </w:pPr>
      <w:r>
        <w:t>Ralph Sheridan</w:t>
      </w:r>
    </w:p>
    <w:p w14:paraId="14071488" w14:textId="77777777" w:rsidR="000F16ED" w:rsidRDefault="000F16ED" w:rsidP="00EF0BA3">
      <w:pPr>
        <w:pStyle w:val="REDHATBODY"/>
        <w:tabs>
          <w:tab w:val="left" w:pos="360"/>
        </w:tabs>
      </w:pPr>
      <w:r>
        <w:t>Geoffrey Stein</w:t>
      </w:r>
      <w:r>
        <w:br/>
        <w:t xml:space="preserve">Susan P. </w:t>
      </w:r>
      <w:proofErr w:type="spellStart"/>
      <w:r>
        <w:t>Stickells</w:t>
      </w:r>
      <w:proofErr w:type="spellEnd"/>
    </w:p>
    <w:p w14:paraId="6EAB586E" w14:textId="77777777" w:rsidR="000F16ED" w:rsidRDefault="000F16ED" w:rsidP="00EF0BA3">
      <w:pPr>
        <w:pStyle w:val="REDHATBODY"/>
        <w:tabs>
          <w:tab w:val="left" w:pos="360"/>
        </w:tabs>
      </w:pPr>
      <w:r>
        <w:lastRenderedPageBreak/>
        <w:t>Tanisha M. Sullivan</w:t>
      </w:r>
      <w:r>
        <w:br/>
        <w:t>Jason Talbot</w:t>
      </w:r>
    </w:p>
    <w:p w14:paraId="3E6C688D" w14:textId="77777777" w:rsidR="000F16ED" w:rsidRDefault="000F16ED" w:rsidP="00EF0BA3">
      <w:pPr>
        <w:pStyle w:val="REDHATBODY"/>
        <w:tabs>
          <w:tab w:val="left" w:pos="360"/>
        </w:tabs>
      </w:pPr>
      <w:r>
        <w:t>Bina Thompson</w:t>
      </w:r>
      <w:r>
        <w:br/>
        <w:t xml:space="preserve">Rosamond B. </w:t>
      </w:r>
      <w:proofErr w:type="spellStart"/>
      <w:r>
        <w:t>Vaule</w:t>
      </w:r>
      <w:proofErr w:type="spellEnd"/>
      <w:r>
        <w:br/>
        <w:t>Donald R. Ware</w:t>
      </w:r>
    </w:p>
    <w:p w14:paraId="5FF3B4F9" w14:textId="77777777" w:rsidR="000F16ED" w:rsidRDefault="000F16ED" w:rsidP="00EF0BA3">
      <w:pPr>
        <w:pStyle w:val="REDHATBODY"/>
        <w:tabs>
          <w:tab w:val="left" w:pos="360"/>
        </w:tabs>
      </w:pPr>
      <w:r>
        <w:t>David Weisner</w:t>
      </w:r>
    </w:p>
    <w:p w14:paraId="2372A6CD" w14:textId="77777777" w:rsidR="000F16ED" w:rsidRDefault="000F16ED" w:rsidP="00EF0BA3">
      <w:pPr>
        <w:pStyle w:val="REDHATBODY"/>
        <w:tabs>
          <w:tab w:val="left" w:pos="360"/>
        </w:tabs>
      </w:pPr>
      <w:r>
        <w:t>Geoffrey Why</w:t>
      </w:r>
    </w:p>
    <w:p w14:paraId="0075C0FF" w14:textId="77777777" w:rsidR="000F16ED" w:rsidRDefault="000F16ED" w:rsidP="00EF0BA3">
      <w:pPr>
        <w:pStyle w:val="REDHATBODY"/>
        <w:tabs>
          <w:tab w:val="left" w:pos="360"/>
        </w:tabs>
      </w:pPr>
      <w:r>
        <w:t>Leverett L. Wing</w:t>
      </w:r>
      <w:r>
        <w:br/>
        <w:t>Simone S. Winston</w:t>
      </w:r>
      <w:r>
        <w:br/>
        <w:t>Nicholas T. Zervas, M.D.</w:t>
      </w:r>
    </w:p>
    <w:p w14:paraId="4079A4CB" w14:textId="77777777" w:rsidR="000F16ED" w:rsidRDefault="000F16ED" w:rsidP="00EF0BA3">
      <w:pPr>
        <w:pStyle w:val="REDHATBODY"/>
        <w:tabs>
          <w:tab w:val="left" w:pos="360"/>
        </w:tabs>
      </w:pPr>
    </w:p>
    <w:p w14:paraId="15B3D565" w14:textId="77777777" w:rsidR="000F16ED" w:rsidRDefault="000F16ED" w:rsidP="000E145F">
      <w:pPr>
        <w:pStyle w:val="Heading4"/>
      </w:pPr>
      <w:r>
        <w:t>Community Advisory Board</w:t>
      </w:r>
    </w:p>
    <w:p w14:paraId="2F0E33DF" w14:textId="77777777" w:rsidR="000F16ED" w:rsidRDefault="000F16ED" w:rsidP="00EF0BA3">
      <w:pPr>
        <w:pStyle w:val="REDHATBODY"/>
        <w:tabs>
          <w:tab w:val="left" w:pos="360"/>
        </w:tabs>
      </w:pPr>
      <w:r>
        <w:t>Daliza Nova</w:t>
      </w:r>
    </w:p>
    <w:p w14:paraId="4EE8C3FC" w14:textId="77777777" w:rsidR="000F16ED" w:rsidRDefault="000F16ED" w:rsidP="00EF0BA3">
      <w:pPr>
        <w:pStyle w:val="REDHATBODY"/>
        <w:tabs>
          <w:tab w:val="left" w:pos="360"/>
        </w:tabs>
      </w:pPr>
      <w:r>
        <w:t>J</w:t>
      </w:r>
      <w:r>
        <w:rPr>
          <w:caps/>
        </w:rPr>
        <w:t>ake</w:t>
      </w:r>
      <w:r>
        <w:t xml:space="preserve"> Small</w:t>
      </w:r>
    </w:p>
    <w:p w14:paraId="52B36972" w14:textId="77777777" w:rsidR="000F16ED" w:rsidRDefault="000F16ED" w:rsidP="00EF0BA3">
      <w:pPr>
        <w:pStyle w:val="REDHATBODY"/>
        <w:tabs>
          <w:tab w:val="left" w:pos="360"/>
        </w:tabs>
        <w:spacing w:after="100"/>
        <w:rPr>
          <w:rStyle w:val="REDHATBODYITALIC"/>
        </w:rPr>
      </w:pPr>
      <w:r>
        <w:rPr>
          <w:rStyle w:val="REDHATBODYITALIC"/>
        </w:rPr>
        <w:t>Co-Chairs</w:t>
      </w:r>
    </w:p>
    <w:p w14:paraId="47E11E85" w14:textId="77777777" w:rsidR="000F16ED" w:rsidRDefault="000F16ED" w:rsidP="00EF0BA3">
      <w:pPr>
        <w:pStyle w:val="REDHATBODY"/>
        <w:tabs>
          <w:tab w:val="left" w:pos="360"/>
        </w:tabs>
      </w:pPr>
      <w:r>
        <w:t>Hugh Barrett</w:t>
      </w:r>
    </w:p>
    <w:p w14:paraId="225CA192" w14:textId="77777777" w:rsidR="000F16ED" w:rsidRDefault="000F16ED" w:rsidP="00EF0BA3">
      <w:pPr>
        <w:pStyle w:val="REDHATBODY"/>
        <w:tabs>
          <w:tab w:val="left" w:pos="360"/>
        </w:tabs>
      </w:pPr>
      <w:r>
        <w:t>David Conner</w:t>
      </w:r>
    </w:p>
    <w:p w14:paraId="56AF1BEE" w14:textId="77777777" w:rsidR="000F16ED" w:rsidRDefault="000F16ED" w:rsidP="00EF0BA3">
      <w:pPr>
        <w:pStyle w:val="REDHATBODY"/>
        <w:tabs>
          <w:tab w:val="left" w:pos="360"/>
        </w:tabs>
      </w:pPr>
      <w:r>
        <w:t>Ashawn Dabney-Small</w:t>
      </w:r>
    </w:p>
    <w:p w14:paraId="16CF54A7" w14:textId="77777777" w:rsidR="000F16ED" w:rsidRDefault="000F16ED" w:rsidP="00EF0BA3">
      <w:pPr>
        <w:pStyle w:val="REDHATBODY"/>
        <w:tabs>
          <w:tab w:val="left" w:pos="360"/>
        </w:tabs>
      </w:pPr>
      <w:proofErr w:type="spellStart"/>
      <w:r>
        <w:t>Shaumba-Yandje</w:t>
      </w:r>
      <w:proofErr w:type="spellEnd"/>
      <w:r>
        <w:t xml:space="preserve"> </w:t>
      </w:r>
      <w:proofErr w:type="spellStart"/>
      <w:r>
        <w:t>Dibinga</w:t>
      </w:r>
      <w:proofErr w:type="spellEnd"/>
    </w:p>
    <w:p w14:paraId="2AEF4051" w14:textId="77777777" w:rsidR="000F16ED" w:rsidRDefault="000F16ED" w:rsidP="00EF0BA3">
      <w:pPr>
        <w:pStyle w:val="REDHATBODY"/>
        <w:tabs>
          <w:tab w:val="left" w:pos="360"/>
        </w:tabs>
      </w:pPr>
      <w:r>
        <w:t xml:space="preserve">Vira </w:t>
      </w:r>
      <w:proofErr w:type="spellStart"/>
      <w:r>
        <w:t>Douangmany</w:t>
      </w:r>
      <w:proofErr w:type="spellEnd"/>
      <w:r>
        <w:t xml:space="preserve"> Cage</w:t>
      </w:r>
    </w:p>
    <w:p w14:paraId="37833F5D" w14:textId="77777777" w:rsidR="000F16ED" w:rsidRDefault="000F16ED" w:rsidP="00EF0BA3">
      <w:pPr>
        <w:pStyle w:val="REDHATBODY"/>
        <w:tabs>
          <w:tab w:val="left" w:pos="360"/>
        </w:tabs>
      </w:pPr>
      <w:r>
        <w:t>Andrew Fisk</w:t>
      </w:r>
    </w:p>
    <w:p w14:paraId="4122A7C1" w14:textId="77777777" w:rsidR="000F16ED" w:rsidRDefault="000F16ED" w:rsidP="00EF0BA3">
      <w:pPr>
        <w:pStyle w:val="REDHATBODY"/>
        <w:tabs>
          <w:tab w:val="left" w:pos="360"/>
        </w:tabs>
      </w:pPr>
      <w:r>
        <w:t>Keisha Green</w:t>
      </w:r>
    </w:p>
    <w:p w14:paraId="698A7033" w14:textId="77777777" w:rsidR="000F16ED" w:rsidRDefault="000F16ED" w:rsidP="00EF0BA3">
      <w:pPr>
        <w:pStyle w:val="REDHATBODY"/>
        <w:tabs>
          <w:tab w:val="left" w:pos="360"/>
        </w:tabs>
      </w:pPr>
      <w:r>
        <w:t>Steve Guerriero</w:t>
      </w:r>
    </w:p>
    <w:p w14:paraId="7EFF539A" w14:textId="77777777" w:rsidR="000F16ED" w:rsidRDefault="000F16ED" w:rsidP="00EF0BA3">
      <w:pPr>
        <w:pStyle w:val="REDHATBODY"/>
        <w:tabs>
          <w:tab w:val="left" w:pos="360"/>
        </w:tabs>
      </w:pPr>
      <w:r>
        <w:t>Olu Ibrahim</w:t>
      </w:r>
    </w:p>
    <w:p w14:paraId="24373D8C" w14:textId="77777777" w:rsidR="000F16ED" w:rsidRDefault="000F16ED" w:rsidP="00EF0BA3">
      <w:pPr>
        <w:pStyle w:val="REDHATBODY"/>
        <w:tabs>
          <w:tab w:val="left" w:pos="360"/>
        </w:tabs>
      </w:pPr>
      <w:proofErr w:type="spellStart"/>
      <w:r>
        <w:t>Sakoneseriiosta</w:t>
      </w:r>
      <w:proofErr w:type="spellEnd"/>
      <w:r>
        <w:t xml:space="preserve"> Maracle</w:t>
      </w:r>
    </w:p>
    <w:p w14:paraId="7640EE69" w14:textId="77777777" w:rsidR="000F16ED" w:rsidRDefault="000F16ED" w:rsidP="00EF0BA3">
      <w:pPr>
        <w:pStyle w:val="REDHATBODY"/>
        <w:tabs>
          <w:tab w:val="left" w:pos="360"/>
        </w:tabs>
      </w:pPr>
      <w:r>
        <w:t>Gary Prado</w:t>
      </w:r>
    </w:p>
    <w:p w14:paraId="34072815" w14:textId="77777777" w:rsidR="000F16ED" w:rsidRDefault="000F16ED" w:rsidP="00EF0BA3">
      <w:pPr>
        <w:pStyle w:val="REDHATBODY"/>
        <w:tabs>
          <w:tab w:val="left" w:pos="360"/>
        </w:tabs>
      </w:pPr>
      <w:r>
        <w:t>Leela Ramachandran</w:t>
      </w:r>
    </w:p>
    <w:p w14:paraId="119983BA" w14:textId="77777777" w:rsidR="000F16ED" w:rsidRDefault="000F16ED" w:rsidP="00EF0BA3">
      <w:pPr>
        <w:pStyle w:val="REDHATBODY"/>
        <w:tabs>
          <w:tab w:val="left" w:pos="360"/>
        </w:tabs>
      </w:pPr>
      <w:r>
        <w:t>Diane Troderman</w:t>
      </w:r>
    </w:p>
    <w:p w14:paraId="495F1EBB" w14:textId="77777777" w:rsidR="000F16ED" w:rsidRDefault="000F16ED" w:rsidP="00EF0BA3">
      <w:pPr>
        <w:pStyle w:val="REDHATBODY"/>
        <w:tabs>
          <w:tab w:val="left" w:pos="360"/>
        </w:tabs>
      </w:pPr>
      <w:r>
        <w:t>Nicole Yongue</w:t>
      </w:r>
    </w:p>
    <w:p w14:paraId="612AD38F" w14:textId="77777777" w:rsidR="000F16ED" w:rsidRDefault="000F16ED" w:rsidP="00EF0BA3">
      <w:pPr>
        <w:pStyle w:val="REDHATBODY"/>
        <w:tabs>
          <w:tab w:val="left" w:pos="360"/>
        </w:tabs>
      </w:pPr>
    </w:p>
    <w:p w14:paraId="4302F6CE" w14:textId="77777777" w:rsidR="000F16ED" w:rsidRDefault="000F16ED" w:rsidP="000E145F">
      <w:pPr>
        <w:pStyle w:val="Heading4"/>
      </w:pPr>
      <w:r>
        <w:t xml:space="preserve">Business </w:t>
      </w:r>
      <w:r w:rsidRPr="000E145F">
        <w:t>Council</w:t>
      </w:r>
    </w:p>
    <w:p w14:paraId="63C31F37" w14:textId="77777777" w:rsidR="000F16ED" w:rsidRDefault="000F16ED" w:rsidP="00EF0BA3">
      <w:pPr>
        <w:pStyle w:val="REDHATBODY"/>
        <w:tabs>
          <w:tab w:val="left" w:pos="360"/>
        </w:tabs>
      </w:pPr>
      <w:r>
        <w:t>Scott Bernstein</w:t>
      </w:r>
    </w:p>
    <w:p w14:paraId="4F916DC7" w14:textId="77777777" w:rsidR="000F16ED" w:rsidRDefault="000F16ED" w:rsidP="00EF0BA3">
      <w:pPr>
        <w:pStyle w:val="REDHATBODY"/>
        <w:tabs>
          <w:tab w:val="left" w:pos="360"/>
        </w:tabs>
        <w:spacing w:after="100"/>
        <w:rPr>
          <w:rStyle w:val="REDHATBODYITALIC"/>
        </w:rPr>
      </w:pPr>
      <w:r>
        <w:rPr>
          <w:rStyle w:val="REDHATBODYITALIC"/>
        </w:rPr>
        <w:t>Chair</w:t>
      </w:r>
    </w:p>
    <w:p w14:paraId="192D3B3F" w14:textId="77777777" w:rsidR="000F16ED" w:rsidRDefault="000F16ED" w:rsidP="00EF0BA3">
      <w:pPr>
        <w:pStyle w:val="REDHATBODY"/>
        <w:tabs>
          <w:tab w:val="left" w:pos="360"/>
        </w:tabs>
      </w:pPr>
      <w:r>
        <w:t>Jeff Freedman</w:t>
      </w:r>
    </w:p>
    <w:p w14:paraId="77468C17" w14:textId="77777777" w:rsidR="000F16ED" w:rsidRDefault="000F16ED" w:rsidP="00EF0BA3">
      <w:pPr>
        <w:pStyle w:val="REDHATBODY"/>
        <w:tabs>
          <w:tab w:val="left" w:pos="360"/>
        </w:tabs>
        <w:spacing w:after="100"/>
        <w:rPr>
          <w:rStyle w:val="REDHATBODYITALIC"/>
        </w:rPr>
      </w:pPr>
      <w:r>
        <w:rPr>
          <w:rStyle w:val="REDHATBODYITALIC"/>
        </w:rPr>
        <w:t>Executive Committee</w:t>
      </w:r>
    </w:p>
    <w:p w14:paraId="68795500" w14:textId="77777777" w:rsidR="000F16ED" w:rsidRDefault="000F16ED" w:rsidP="00EF0BA3">
      <w:pPr>
        <w:pStyle w:val="REDHATBODY"/>
        <w:tabs>
          <w:tab w:val="left" w:pos="360"/>
        </w:tabs>
      </w:pPr>
      <w:r>
        <w:t>Roger Sametz</w:t>
      </w:r>
    </w:p>
    <w:p w14:paraId="11BECA94" w14:textId="77777777" w:rsidR="000F16ED" w:rsidRDefault="000F16ED" w:rsidP="00EF0BA3">
      <w:pPr>
        <w:pStyle w:val="REDHATBODY"/>
        <w:tabs>
          <w:tab w:val="left" w:pos="360"/>
        </w:tabs>
        <w:spacing w:after="100"/>
        <w:rPr>
          <w:rStyle w:val="REDHATBODYITALIC"/>
        </w:rPr>
      </w:pPr>
      <w:r>
        <w:rPr>
          <w:rStyle w:val="REDHATBODYITALIC"/>
        </w:rPr>
        <w:t>Executive Committee</w:t>
      </w:r>
    </w:p>
    <w:p w14:paraId="5F6E409E" w14:textId="77777777" w:rsidR="000F16ED" w:rsidRDefault="000F16ED" w:rsidP="00EF0BA3">
      <w:pPr>
        <w:pStyle w:val="REDHATBODY"/>
        <w:tabs>
          <w:tab w:val="left" w:pos="360"/>
        </w:tabs>
      </w:pPr>
      <w:r>
        <w:t>Bernadine Tsung-Megason</w:t>
      </w:r>
    </w:p>
    <w:p w14:paraId="23B1D7B9" w14:textId="77777777" w:rsidR="000F16ED" w:rsidRDefault="000F16ED" w:rsidP="00EF0BA3">
      <w:pPr>
        <w:pStyle w:val="REDHATBODY"/>
        <w:tabs>
          <w:tab w:val="left" w:pos="360"/>
        </w:tabs>
        <w:rPr>
          <w:rStyle w:val="REDHATBODYITALIC"/>
        </w:rPr>
      </w:pPr>
      <w:r>
        <w:rPr>
          <w:rStyle w:val="REDHATBODYITALIC"/>
        </w:rPr>
        <w:t>Executive Committee</w:t>
      </w:r>
    </w:p>
    <w:p w14:paraId="78ADA461" w14:textId="77777777" w:rsidR="000F16ED" w:rsidRDefault="000F16ED" w:rsidP="00EF0BA3">
      <w:pPr>
        <w:pStyle w:val="REDHATBODY"/>
        <w:tabs>
          <w:tab w:val="left" w:pos="360"/>
        </w:tabs>
      </w:pPr>
      <w:r>
        <w:t>Megan Wallace</w:t>
      </w:r>
    </w:p>
    <w:p w14:paraId="388804B7" w14:textId="77777777" w:rsidR="000F16ED" w:rsidRDefault="000F16ED" w:rsidP="00EF0BA3">
      <w:pPr>
        <w:pStyle w:val="REDHATBODY"/>
        <w:tabs>
          <w:tab w:val="left" w:pos="360"/>
        </w:tabs>
      </w:pPr>
      <w:r>
        <w:t>Executive Committee</w:t>
      </w:r>
    </w:p>
    <w:p w14:paraId="5529B479" w14:textId="77777777" w:rsidR="000F16ED" w:rsidRDefault="000F16ED" w:rsidP="00EF0BA3">
      <w:pPr>
        <w:pStyle w:val="REDHATBODY"/>
        <w:tabs>
          <w:tab w:val="left" w:pos="360"/>
        </w:tabs>
      </w:pPr>
      <w:r>
        <w:t>Sarah Cassell</w:t>
      </w:r>
    </w:p>
    <w:p w14:paraId="3BFD778D" w14:textId="77777777" w:rsidR="000F16ED" w:rsidRDefault="000F16ED" w:rsidP="00EF0BA3">
      <w:pPr>
        <w:pStyle w:val="REDHATBODY"/>
        <w:tabs>
          <w:tab w:val="left" w:pos="360"/>
        </w:tabs>
      </w:pPr>
      <w:r>
        <w:t>Mark Cautela</w:t>
      </w:r>
    </w:p>
    <w:p w14:paraId="05E01DCA" w14:textId="77777777" w:rsidR="000F16ED" w:rsidRDefault="000F16ED" w:rsidP="00EF0BA3">
      <w:pPr>
        <w:pStyle w:val="REDHATBODY"/>
        <w:tabs>
          <w:tab w:val="left" w:pos="360"/>
        </w:tabs>
      </w:pPr>
      <w:r>
        <w:t xml:space="preserve">Alper </w:t>
      </w:r>
      <w:proofErr w:type="spellStart"/>
      <w:r>
        <w:t>Gurses</w:t>
      </w:r>
      <w:proofErr w:type="spellEnd"/>
    </w:p>
    <w:p w14:paraId="01E37F64" w14:textId="77777777" w:rsidR="000F16ED" w:rsidRDefault="000F16ED" w:rsidP="00EF0BA3">
      <w:pPr>
        <w:pStyle w:val="REDHATBODY"/>
        <w:tabs>
          <w:tab w:val="left" w:pos="360"/>
        </w:tabs>
      </w:pPr>
      <w:r>
        <w:t>Jeff Kaplan</w:t>
      </w:r>
    </w:p>
    <w:p w14:paraId="0F9ACADD" w14:textId="77777777" w:rsidR="000F16ED" w:rsidRDefault="000F16ED" w:rsidP="00EF0BA3">
      <w:pPr>
        <w:pStyle w:val="REDHATBODY"/>
        <w:tabs>
          <w:tab w:val="left" w:pos="360"/>
        </w:tabs>
      </w:pPr>
      <w:r>
        <w:t xml:space="preserve">Vishal Kuchaculla </w:t>
      </w:r>
    </w:p>
    <w:p w14:paraId="40654838" w14:textId="77777777" w:rsidR="000F16ED" w:rsidRDefault="000F16ED" w:rsidP="00EF0BA3">
      <w:pPr>
        <w:pStyle w:val="REDHATBODY"/>
        <w:tabs>
          <w:tab w:val="left" w:pos="360"/>
        </w:tabs>
      </w:pPr>
      <w:r>
        <w:t>Patricia MacKenzie</w:t>
      </w:r>
    </w:p>
    <w:p w14:paraId="08906536" w14:textId="77777777" w:rsidR="000F16ED" w:rsidRDefault="000F16ED" w:rsidP="00EF0BA3">
      <w:pPr>
        <w:pStyle w:val="REDHATBODY"/>
        <w:tabs>
          <w:tab w:val="left" w:pos="360"/>
        </w:tabs>
      </w:pPr>
      <w:r>
        <w:t>Ben Mayer</w:t>
      </w:r>
    </w:p>
    <w:p w14:paraId="26878C6E" w14:textId="77777777" w:rsidR="000F16ED" w:rsidRDefault="000F16ED" w:rsidP="00EF0BA3">
      <w:pPr>
        <w:pStyle w:val="REDHATBODY"/>
        <w:tabs>
          <w:tab w:val="left" w:pos="360"/>
        </w:tabs>
      </w:pPr>
      <w:r>
        <w:t>Brendan Murphy</w:t>
      </w:r>
    </w:p>
    <w:p w14:paraId="39231A33" w14:textId="77777777" w:rsidR="000F16ED" w:rsidRDefault="000F16ED" w:rsidP="00EF0BA3">
      <w:pPr>
        <w:pStyle w:val="REDHATBODY"/>
        <w:tabs>
          <w:tab w:val="left" w:pos="360"/>
        </w:tabs>
      </w:pPr>
      <w:r>
        <w:lastRenderedPageBreak/>
        <w:t>Jesse Needleman</w:t>
      </w:r>
    </w:p>
    <w:p w14:paraId="12B0DFE3" w14:textId="77777777" w:rsidR="000F16ED" w:rsidRDefault="000F16ED" w:rsidP="00EF0BA3">
      <w:pPr>
        <w:pStyle w:val="REDHATBODY"/>
        <w:tabs>
          <w:tab w:val="left" w:pos="360"/>
        </w:tabs>
      </w:pPr>
      <w:r>
        <w:t>Karen Norton</w:t>
      </w:r>
    </w:p>
    <w:p w14:paraId="2689B446" w14:textId="77777777" w:rsidR="000F16ED" w:rsidRDefault="000F16ED" w:rsidP="00EF0BA3">
      <w:pPr>
        <w:pStyle w:val="REDHATBODY"/>
        <w:tabs>
          <w:tab w:val="left" w:pos="360"/>
        </w:tabs>
      </w:pPr>
      <w:r>
        <w:t>Larry O’Toole</w:t>
      </w:r>
    </w:p>
    <w:p w14:paraId="0BD5ACBC" w14:textId="77777777" w:rsidR="000F16ED" w:rsidRDefault="000F16ED" w:rsidP="00EF0BA3">
      <w:pPr>
        <w:pStyle w:val="REDHATBODY"/>
        <w:tabs>
          <w:tab w:val="left" w:pos="360"/>
        </w:tabs>
      </w:pPr>
      <w:r>
        <w:t>Leslie Ouellette</w:t>
      </w:r>
    </w:p>
    <w:p w14:paraId="1F5070D4" w14:textId="77777777" w:rsidR="000F16ED" w:rsidRDefault="000F16ED" w:rsidP="00EF0BA3">
      <w:pPr>
        <w:pStyle w:val="REDHATBODY"/>
        <w:tabs>
          <w:tab w:val="left" w:pos="360"/>
        </w:tabs>
      </w:pPr>
      <w:r>
        <w:t>Leo Phenix</w:t>
      </w:r>
    </w:p>
    <w:p w14:paraId="6C054842" w14:textId="77777777" w:rsidR="000F16ED" w:rsidRDefault="000F16ED" w:rsidP="00EF0BA3">
      <w:pPr>
        <w:pStyle w:val="REDHATBODY"/>
        <w:tabs>
          <w:tab w:val="left" w:pos="360"/>
        </w:tabs>
      </w:pPr>
      <w:r>
        <w:t>Lee Phenner</w:t>
      </w:r>
    </w:p>
    <w:p w14:paraId="21B2049D" w14:textId="77777777" w:rsidR="000F16ED" w:rsidRDefault="000F16ED" w:rsidP="00EF0BA3">
      <w:pPr>
        <w:pStyle w:val="REDHATBODY"/>
        <w:tabs>
          <w:tab w:val="left" w:pos="360"/>
        </w:tabs>
      </w:pPr>
      <w:r>
        <w:t>Danya Raphael-Hoyle</w:t>
      </w:r>
    </w:p>
    <w:p w14:paraId="4567BF72" w14:textId="77777777" w:rsidR="000F16ED" w:rsidRDefault="000F16ED" w:rsidP="00EF0BA3">
      <w:pPr>
        <w:pStyle w:val="REDHATBODY"/>
        <w:tabs>
          <w:tab w:val="left" w:pos="360"/>
        </w:tabs>
      </w:pPr>
      <w:r>
        <w:t>Todd Sperry</w:t>
      </w:r>
    </w:p>
    <w:p w14:paraId="38284C09" w14:textId="77777777" w:rsidR="000F16ED" w:rsidRDefault="000F16ED" w:rsidP="00EF0BA3">
      <w:pPr>
        <w:pStyle w:val="REDHATBODY"/>
        <w:tabs>
          <w:tab w:val="left" w:pos="360"/>
        </w:tabs>
      </w:pPr>
      <w:r>
        <w:t>Amber Stepper</w:t>
      </w:r>
    </w:p>
    <w:p w14:paraId="7CF9C404" w14:textId="77777777" w:rsidR="000F16ED" w:rsidRDefault="000F16ED" w:rsidP="00EF0BA3">
      <w:pPr>
        <w:pStyle w:val="REDHATBODY"/>
        <w:tabs>
          <w:tab w:val="left" w:pos="360"/>
        </w:tabs>
      </w:pPr>
      <w:r>
        <w:t>Charlotte Streat</w:t>
      </w:r>
    </w:p>
    <w:p w14:paraId="14E1C9FD" w14:textId="77777777" w:rsidR="000F16ED" w:rsidRDefault="000F16ED" w:rsidP="00EF0BA3">
      <w:pPr>
        <w:pStyle w:val="REDHATBODY"/>
        <w:tabs>
          <w:tab w:val="left" w:pos="360"/>
        </w:tabs>
      </w:pPr>
      <w:r>
        <w:t>Jennifer Weissman</w:t>
      </w:r>
    </w:p>
    <w:p w14:paraId="76631370" w14:textId="77777777" w:rsidR="000F16ED" w:rsidRPr="00EA17E7" w:rsidRDefault="000F16ED" w:rsidP="00EA17E7">
      <w:pPr>
        <w:pStyle w:val="REDHATBODY"/>
      </w:pPr>
    </w:p>
    <w:p w14:paraId="635B3497" w14:textId="11A15C6A" w:rsidR="000F16ED" w:rsidRDefault="000F16ED" w:rsidP="000E145F">
      <w:pPr>
        <w:pStyle w:val="Heading4"/>
      </w:pPr>
      <w:r>
        <w:t xml:space="preserve">FRONTLINE </w:t>
      </w:r>
      <w:r w:rsidRPr="000E145F">
        <w:t>Council</w:t>
      </w:r>
    </w:p>
    <w:p w14:paraId="3CFD7240" w14:textId="77777777" w:rsidR="000F16ED" w:rsidRDefault="000F16ED" w:rsidP="00EF0BA3">
      <w:pPr>
        <w:pStyle w:val="REDHATBODY"/>
        <w:tabs>
          <w:tab w:val="left" w:pos="360"/>
        </w:tabs>
        <w:spacing w:after="100"/>
        <w:rPr>
          <w:rStyle w:val="REDHATBODYITALIC"/>
        </w:rPr>
      </w:pPr>
      <w:r>
        <w:t xml:space="preserve">Amy Abrams </w:t>
      </w:r>
      <w:r>
        <w:br/>
      </w:r>
      <w:r>
        <w:rPr>
          <w:rStyle w:val="REDHATBODYITALIC"/>
        </w:rPr>
        <w:t>President, Abrams Foundation</w:t>
      </w:r>
    </w:p>
    <w:p w14:paraId="6214E295" w14:textId="77777777" w:rsidR="000F16ED" w:rsidRDefault="000F16ED" w:rsidP="00EF0BA3">
      <w:pPr>
        <w:pStyle w:val="REDHATBODY"/>
        <w:tabs>
          <w:tab w:val="left" w:pos="360"/>
        </w:tabs>
        <w:spacing w:after="100"/>
        <w:rPr>
          <w:rStyle w:val="REDHATBODYITALIC"/>
        </w:rPr>
      </w:pPr>
      <w:r>
        <w:t xml:space="preserve">Mohamad S. Ali </w:t>
      </w:r>
      <w:r>
        <w:br/>
      </w:r>
      <w:r>
        <w:rPr>
          <w:rStyle w:val="REDHATBODYITALIC"/>
        </w:rPr>
        <w:t>IBM Senior Vice President and Head of IBM Consulting</w:t>
      </w:r>
    </w:p>
    <w:p w14:paraId="56454618" w14:textId="77777777" w:rsidR="000F16ED" w:rsidRDefault="000F16ED" w:rsidP="00EF0BA3">
      <w:pPr>
        <w:pStyle w:val="REDHATBODY"/>
        <w:tabs>
          <w:tab w:val="left" w:pos="360"/>
        </w:tabs>
        <w:spacing w:after="100"/>
      </w:pPr>
      <w:r>
        <w:t xml:space="preserve">Lynette Clemetson </w:t>
      </w:r>
      <w:r>
        <w:br/>
      </w:r>
      <w:r>
        <w:rPr>
          <w:rStyle w:val="REDHATBODYITALIC"/>
        </w:rPr>
        <w:t>Director, Wallace House, Knight-Wallace Fellowships and Livingston Awards</w:t>
      </w:r>
    </w:p>
    <w:p w14:paraId="3A9EEA00" w14:textId="77777777" w:rsidR="000F16ED" w:rsidRDefault="000F16ED" w:rsidP="00EF0BA3">
      <w:pPr>
        <w:pStyle w:val="REDHATBODY"/>
        <w:tabs>
          <w:tab w:val="left" w:pos="360"/>
        </w:tabs>
        <w:spacing w:after="100"/>
        <w:rPr>
          <w:rStyle w:val="REDHATBODYITALIC"/>
        </w:rPr>
      </w:pPr>
      <w:r>
        <w:t xml:space="preserve">Mark Colodny </w:t>
      </w:r>
      <w:r>
        <w:br/>
      </w:r>
      <w:r>
        <w:rPr>
          <w:rStyle w:val="REDHATBODYITALIC"/>
        </w:rPr>
        <w:t>Managing Director, Warburg Pincus</w:t>
      </w:r>
    </w:p>
    <w:p w14:paraId="7D83CF53" w14:textId="77777777" w:rsidR="000F16ED" w:rsidRDefault="000F16ED" w:rsidP="00EF0BA3">
      <w:pPr>
        <w:pStyle w:val="REDHATBODY"/>
        <w:tabs>
          <w:tab w:val="left" w:pos="360"/>
        </w:tabs>
        <w:spacing w:after="100"/>
        <w:rPr>
          <w:rStyle w:val="REDHATBODYITALIC"/>
        </w:rPr>
      </w:pPr>
      <w:r>
        <w:t xml:space="preserve">Laura DeBonis </w:t>
      </w:r>
      <w:r>
        <w:br/>
      </w:r>
      <w:r>
        <w:rPr>
          <w:rStyle w:val="REDHATBODYITALIC"/>
        </w:rPr>
        <w:t>Independent Consultant</w:t>
      </w:r>
    </w:p>
    <w:p w14:paraId="44B58E60" w14:textId="77777777" w:rsidR="000F16ED" w:rsidRDefault="000F16ED" w:rsidP="00EF0BA3">
      <w:pPr>
        <w:pStyle w:val="REDHATBODY"/>
        <w:tabs>
          <w:tab w:val="left" w:pos="360"/>
        </w:tabs>
        <w:spacing w:after="100"/>
        <w:rPr>
          <w:rStyle w:val="REDHATBODYITALIC"/>
        </w:rPr>
      </w:pPr>
      <w:r>
        <w:t>Brian Eule</w:t>
      </w:r>
      <w:r>
        <w:rPr>
          <w:rStyle w:val="REDHATBODYITALIC"/>
        </w:rPr>
        <w:br/>
        <w:t>President and CEO, Heising-Simons Foundation</w:t>
      </w:r>
    </w:p>
    <w:p w14:paraId="0423D005" w14:textId="7F412B64" w:rsidR="000F16ED" w:rsidRDefault="000F16ED" w:rsidP="00EF0BA3">
      <w:pPr>
        <w:pStyle w:val="REDHATBODY"/>
        <w:tabs>
          <w:tab w:val="left" w:pos="360"/>
        </w:tabs>
        <w:spacing w:after="100"/>
      </w:pPr>
      <w:r>
        <w:t xml:space="preserve">Richard Gingras </w:t>
      </w:r>
      <w:r>
        <w:br/>
      </w:r>
      <w:r>
        <w:rPr>
          <w:rStyle w:val="REDHATBODYITALIC"/>
        </w:rPr>
        <w:t>Founder/Board Member, Center for News, Technology and Innovation; Board Chair, Village Media</w:t>
      </w:r>
    </w:p>
    <w:p w14:paraId="6CF00CCE" w14:textId="77777777" w:rsidR="000F16ED" w:rsidRDefault="000F16ED" w:rsidP="00EF0BA3">
      <w:pPr>
        <w:pStyle w:val="REDHATBODY"/>
        <w:tabs>
          <w:tab w:val="left" w:pos="360"/>
        </w:tabs>
        <w:spacing w:after="100"/>
        <w:rPr>
          <w:rStyle w:val="REDHATBODYITALIC"/>
        </w:rPr>
      </w:pPr>
      <w:r>
        <w:t xml:space="preserve">Jeffrey Hawkins </w:t>
      </w:r>
      <w:r>
        <w:br/>
      </w:r>
      <w:r>
        <w:rPr>
          <w:rStyle w:val="REDHATBODYITALIC"/>
        </w:rPr>
        <w:t>Partner, Bain Capital</w:t>
      </w:r>
    </w:p>
    <w:p w14:paraId="5028357E" w14:textId="77777777" w:rsidR="000F16ED" w:rsidRDefault="000F16ED" w:rsidP="00EF0BA3">
      <w:pPr>
        <w:pStyle w:val="REDHATBODY"/>
        <w:tabs>
          <w:tab w:val="left" w:pos="360"/>
        </w:tabs>
        <w:spacing w:after="100"/>
        <w:rPr>
          <w:rStyle w:val="REDHATBODYITALIC"/>
        </w:rPr>
      </w:pPr>
      <w:r>
        <w:t xml:space="preserve">Carrie Lozano </w:t>
      </w:r>
      <w:r>
        <w:br/>
      </w:r>
      <w:r>
        <w:rPr>
          <w:rStyle w:val="REDHATBODYITALIC"/>
        </w:rPr>
        <w:t>President and CEO, Independent Television Service (ITVS)</w:t>
      </w:r>
    </w:p>
    <w:p w14:paraId="319909F3" w14:textId="77777777" w:rsidR="000F16ED" w:rsidRDefault="000F16ED" w:rsidP="00EF0BA3">
      <w:pPr>
        <w:pStyle w:val="REDHATBODY"/>
        <w:tabs>
          <w:tab w:val="left" w:pos="360"/>
        </w:tabs>
        <w:spacing w:after="100"/>
        <w:rPr>
          <w:rStyle w:val="REDHATBODYITALIC"/>
        </w:rPr>
      </w:pPr>
      <w:r>
        <w:t xml:space="preserve">Sabina Menschel </w:t>
      </w:r>
      <w:r>
        <w:br/>
      </w:r>
      <w:r>
        <w:rPr>
          <w:rStyle w:val="REDHATBODYITALIC"/>
        </w:rPr>
        <w:t>Partner and CEO, Nardello &amp; Co.</w:t>
      </w:r>
    </w:p>
    <w:p w14:paraId="571F8DB0" w14:textId="77777777" w:rsidR="000F16ED" w:rsidRDefault="000F16ED" w:rsidP="00EF0BA3">
      <w:pPr>
        <w:pStyle w:val="REDHATBODY"/>
        <w:tabs>
          <w:tab w:val="left" w:pos="360"/>
        </w:tabs>
        <w:spacing w:after="100"/>
        <w:rPr>
          <w:rStyle w:val="REDHATBODYITALIC"/>
        </w:rPr>
      </w:pPr>
      <w:r>
        <w:t xml:space="preserve">Dawn Porter </w:t>
      </w:r>
      <w:r>
        <w:br/>
      </w:r>
      <w:r>
        <w:rPr>
          <w:rStyle w:val="REDHATBODYITALIC"/>
        </w:rPr>
        <w:t>Founder, Director, and Producer, Trilogy Films</w:t>
      </w:r>
    </w:p>
    <w:p w14:paraId="708B6DAE" w14:textId="77777777" w:rsidR="000F16ED" w:rsidRDefault="000F16ED" w:rsidP="00EF0BA3">
      <w:pPr>
        <w:pStyle w:val="REDHATBODY"/>
        <w:tabs>
          <w:tab w:val="left" w:pos="360"/>
        </w:tabs>
        <w:spacing w:after="100"/>
      </w:pPr>
      <w:r>
        <w:t xml:space="preserve">Jeff Rosica </w:t>
      </w:r>
      <w:r>
        <w:br/>
      </w:r>
      <w:r>
        <w:rPr>
          <w:rStyle w:val="REDHATBODYITALIC"/>
        </w:rPr>
        <w:t>Retired CEO, Avid Technology; Board Member; Investor; Philanthropist</w:t>
      </w:r>
    </w:p>
    <w:p w14:paraId="2FFB96C3" w14:textId="77777777" w:rsidR="000F16ED" w:rsidRDefault="000F16ED" w:rsidP="00EF0BA3">
      <w:pPr>
        <w:pStyle w:val="REDHATBODY"/>
        <w:tabs>
          <w:tab w:val="left" w:pos="360"/>
        </w:tabs>
        <w:spacing w:after="100"/>
      </w:pPr>
      <w:r>
        <w:t xml:space="preserve">Deb Roy </w:t>
      </w:r>
      <w:r>
        <w:br/>
      </w:r>
      <w:r>
        <w:rPr>
          <w:rStyle w:val="REDHATBODYITALIC"/>
        </w:rPr>
        <w:t xml:space="preserve">Director, MIT Center for Constructive Communication; Co-founder and CEO, </w:t>
      </w:r>
      <w:proofErr w:type="spellStart"/>
      <w:r>
        <w:rPr>
          <w:rStyle w:val="REDHATBODYITALIC"/>
        </w:rPr>
        <w:t>Cortico</w:t>
      </w:r>
      <w:proofErr w:type="spellEnd"/>
    </w:p>
    <w:p w14:paraId="61D3758E" w14:textId="77777777" w:rsidR="000F16ED" w:rsidRDefault="000F16ED" w:rsidP="00EF0BA3">
      <w:pPr>
        <w:pStyle w:val="REDHATBODY"/>
        <w:tabs>
          <w:tab w:val="left" w:pos="360"/>
        </w:tabs>
        <w:spacing w:after="100"/>
        <w:rPr>
          <w:rStyle w:val="REDHATBODYITALIC"/>
        </w:rPr>
      </w:pPr>
      <w:r>
        <w:t xml:space="preserve">Paul Sagan </w:t>
      </w:r>
      <w:r>
        <w:br/>
      </w:r>
      <w:r>
        <w:rPr>
          <w:rStyle w:val="REDHATBODYITALIC"/>
        </w:rPr>
        <w:t>Executive-in-Residence, General Catalyst Partners</w:t>
      </w:r>
    </w:p>
    <w:p w14:paraId="0851A3B4" w14:textId="77777777" w:rsidR="000F16ED" w:rsidRDefault="000F16ED" w:rsidP="00EF0BA3">
      <w:pPr>
        <w:pStyle w:val="REDHATBODY"/>
        <w:tabs>
          <w:tab w:val="left" w:pos="360"/>
        </w:tabs>
        <w:spacing w:after="100"/>
        <w:rPr>
          <w:rStyle w:val="REDHATBODYITALIC"/>
        </w:rPr>
      </w:pPr>
      <w:r>
        <w:t xml:space="preserve">Mizell Stewart III </w:t>
      </w:r>
      <w:r>
        <w:br/>
      </w:r>
      <w:r>
        <w:rPr>
          <w:rStyle w:val="REDHATBODYITALIC"/>
        </w:rPr>
        <w:t>President and CEO, Emerging Leaders, LLC</w:t>
      </w:r>
    </w:p>
    <w:p w14:paraId="3F01DF12" w14:textId="77777777" w:rsidR="000F16ED" w:rsidRDefault="000F16ED" w:rsidP="00EF0BA3">
      <w:pPr>
        <w:pStyle w:val="REDHATBODY"/>
        <w:tabs>
          <w:tab w:val="left" w:pos="360"/>
        </w:tabs>
        <w:spacing w:after="100"/>
        <w:rPr>
          <w:rStyle w:val="REDHATBODYITALIC"/>
        </w:rPr>
      </w:pPr>
      <w:r>
        <w:t>Dick Tofel</w:t>
      </w:r>
      <w:r>
        <w:rPr>
          <w:rStyle w:val="REDHATBODYITALIC"/>
        </w:rPr>
        <w:br/>
        <w:t>Principal, Gallatin Advisory</w:t>
      </w:r>
    </w:p>
    <w:p w14:paraId="46C59F03" w14:textId="77777777" w:rsidR="00854C6B" w:rsidRDefault="00854C6B">
      <w:pPr>
        <w:rPr>
          <w:rFonts w:ascii="Red Hat Text" w:hAnsi="Red Hat Text" w:cs="Red Hat Text"/>
          <w:color w:val="000000"/>
          <w:kern w:val="0"/>
          <w:sz w:val="20"/>
          <w:szCs w:val="20"/>
        </w:rPr>
      </w:pPr>
      <w:r>
        <w:br w:type="page"/>
      </w:r>
    </w:p>
    <w:p w14:paraId="45D79599" w14:textId="668CE8A3" w:rsidR="000F16ED" w:rsidRDefault="000F16ED" w:rsidP="00EF0BA3">
      <w:pPr>
        <w:pStyle w:val="REDHATBODY"/>
        <w:tabs>
          <w:tab w:val="left" w:pos="360"/>
        </w:tabs>
        <w:spacing w:after="100"/>
        <w:rPr>
          <w:rStyle w:val="REDHATBODYITALIC"/>
        </w:rPr>
      </w:pPr>
      <w:r>
        <w:lastRenderedPageBreak/>
        <w:t xml:space="preserve">Emily Tow </w:t>
      </w:r>
      <w:r>
        <w:br/>
      </w:r>
      <w:r>
        <w:rPr>
          <w:rStyle w:val="REDHATBODYITALIC"/>
        </w:rPr>
        <w:t>President, Tow Foundation</w:t>
      </w:r>
    </w:p>
    <w:p w14:paraId="7A92E32C" w14:textId="77777777" w:rsidR="000F16ED" w:rsidRPr="00D95683" w:rsidRDefault="000F16ED" w:rsidP="00306D1A">
      <w:pPr>
        <w:pStyle w:val="REDHATBODY"/>
      </w:pPr>
    </w:p>
    <w:p w14:paraId="702211F5" w14:textId="5C49CFC3" w:rsidR="000F16ED" w:rsidRDefault="000F16ED" w:rsidP="00854C6B">
      <w:pPr>
        <w:pStyle w:val="Heading4"/>
      </w:pPr>
      <w:r>
        <w:t xml:space="preserve">NOVA Science </w:t>
      </w:r>
      <w:r w:rsidRPr="00854C6B">
        <w:t>Visiting</w:t>
      </w:r>
      <w:r>
        <w:t xml:space="preserve"> </w:t>
      </w:r>
      <w:r w:rsidRPr="000E145F">
        <w:t>Council</w:t>
      </w:r>
    </w:p>
    <w:p w14:paraId="6617D153" w14:textId="77777777" w:rsidR="000F16ED" w:rsidRDefault="000F16ED" w:rsidP="00EF0BA3">
      <w:pPr>
        <w:pStyle w:val="REDHATBODY"/>
        <w:tabs>
          <w:tab w:val="left" w:pos="360"/>
        </w:tabs>
        <w:spacing w:after="100"/>
        <w:rPr>
          <w:rStyle w:val="REDHATBODYITALIC"/>
        </w:rPr>
      </w:pPr>
      <w:r>
        <w:t>Norman R. Augustine</w:t>
      </w:r>
      <w:r>
        <w:br/>
      </w:r>
      <w:r>
        <w:rPr>
          <w:rStyle w:val="REDHATBODYITALIC"/>
        </w:rPr>
        <w:t>Retired Chairman and CEO, Lockheed Martin Corporation</w:t>
      </w:r>
    </w:p>
    <w:p w14:paraId="3AC63797" w14:textId="77777777" w:rsidR="000F16ED" w:rsidRDefault="000F16ED" w:rsidP="00EF0BA3">
      <w:pPr>
        <w:pStyle w:val="REDHATBODY"/>
        <w:tabs>
          <w:tab w:val="left" w:pos="360"/>
        </w:tabs>
        <w:spacing w:after="100"/>
        <w:rPr>
          <w:rStyle w:val="REDHATBODYITALIC"/>
        </w:rPr>
      </w:pPr>
      <w:r>
        <w:t>Henry P. Becton, Jr.</w:t>
      </w:r>
      <w:r>
        <w:br/>
      </w:r>
      <w:r>
        <w:rPr>
          <w:rStyle w:val="REDHATBODYITALIC"/>
        </w:rPr>
        <w:t>Former President, WGBH Educational Foundation</w:t>
      </w:r>
    </w:p>
    <w:p w14:paraId="614F7EE9" w14:textId="77777777" w:rsidR="000F16ED" w:rsidRDefault="000F16ED" w:rsidP="00EF0BA3">
      <w:pPr>
        <w:pStyle w:val="REDHATBODY"/>
        <w:tabs>
          <w:tab w:val="left" w:pos="360"/>
        </w:tabs>
        <w:spacing w:after="100"/>
        <w:rPr>
          <w:rStyle w:val="REDHATBODYITALIC"/>
        </w:rPr>
      </w:pPr>
      <w:r>
        <w:t>Joshua Boger, Ph.D.</w:t>
      </w:r>
      <w:r>
        <w:br/>
      </w:r>
      <w:r>
        <w:rPr>
          <w:rStyle w:val="REDHATBODYITALIC"/>
        </w:rPr>
        <w:t>Retired Founder and CEO, Vertex Pharmaceuticals</w:t>
      </w:r>
    </w:p>
    <w:p w14:paraId="41C48F6E" w14:textId="77777777" w:rsidR="000F16ED" w:rsidRDefault="000F16ED" w:rsidP="00EF0BA3">
      <w:pPr>
        <w:pStyle w:val="REDHATBODY"/>
        <w:tabs>
          <w:tab w:val="left" w:pos="360"/>
        </w:tabs>
        <w:spacing w:after="100"/>
        <w:rPr>
          <w:rStyle w:val="REDHATBODYITALIC"/>
        </w:rPr>
      </w:pPr>
      <w:r>
        <w:t>Dr. Michael S. Brown</w:t>
      </w:r>
      <w:r>
        <w:br/>
      </w:r>
      <w:r>
        <w:rPr>
          <w:rStyle w:val="REDHATBODYITALIC"/>
        </w:rPr>
        <w:t>Nobel Laureate and Paul J. Thomas Professor of Molecular Genetics and Director of the Jonsson Center for Molecular Genetics, UT Southwestern</w:t>
      </w:r>
    </w:p>
    <w:p w14:paraId="2CBF402F" w14:textId="77777777" w:rsidR="000F16ED" w:rsidRDefault="000F16ED" w:rsidP="00EF0BA3">
      <w:pPr>
        <w:pStyle w:val="REDHATBODY"/>
        <w:tabs>
          <w:tab w:val="left" w:pos="360"/>
        </w:tabs>
        <w:spacing w:after="100"/>
        <w:rPr>
          <w:rStyle w:val="REDHATBODYITALIC"/>
        </w:rPr>
      </w:pPr>
      <w:r>
        <w:t>Jonathan Goldstein</w:t>
      </w:r>
      <w:r>
        <w:br/>
      </w:r>
      <w:r>
        <w:rPr>
          <w:rStyle w:val="REDHATBODYITALIC"/>
        </w:rPr>
        <w:t>Senior Advisor, TA Associates</w:t>
      </w:r>
    </w:p>
    <w:p w14:paraId="400E2104" w14:textId="77777777" w:rsidR="000F16ED" w:rsidRDefault="000F16ED" w:rsidP="00EF0BA3">
      <w:pPr>
        <w:pStyle w:val="REDHATBODY"/>
        <w:tabs>
          <w:tab w:val="left" w:pos="360"/>
        </w:tabs>
        <w:spacing w:after="100"/>
        <w:rPr>
          <w:rStyle w:val="REDHATBODYITALIC"/>
        </w:rPr>
      </w:pPr>
      <w:r>
        <w:t>William R. Hearst, III</w:t>
      </w:r>
      <w:r>
        <w:br/>
      </w:r>
      <w:r>
        <w:rPr>
          <w:rStyle w:val="REDHATBODYITALIC"/>
        </w:rPr>
        <w:t>Chairman, Hearst Corporation</w:t>
      </w:r>
    </w:p>
    <w:p w14:paraId="79157D67" w14:textId="77777777" w:rsidR="000F16ED" w:rsidRDefault="000F16ED" w:rsidP="00EF0BA3">
      <w:pPr>
        <w:pStyle w:val="REDHATBODY"/>
        <w:tabs>
          <w:tab w:val="left" w:pos="360"/>
        </w:tabs>
        <w:spacing w:after="100"/>
        <w:rPr>
          <w:rStyle w:val="REDHATBODYITALIC"/>
        </w:rPr>
      </w:pPr>
      <w:r>
        <w:t>Dr. Howard L. Morgan</w:t>
      </w:r>
      <w:r>
        <w:br/>
      </w:r>
      <w:r>
        <w:rPr>
          <w:rStyle w:val="REDHATBODYITALIC"/>
        </w:rPr>
        <w:t>Partner, First Round Capital</w:t>
      </w:r>
    </w:p>
    <w:p w14:paraId="4878C849" w14:textId="77777777" w:rsidR="000F16ED" w:rsidRDefault="000F16ED" w:rsidP="00EF0BA3">
      <w:pPr>
        <w:pStyle w:val="REDHATBODY"/>
        <w:tabs>
          <w:tab w:val="left" w:pos="360"/>
        </w:tabs>
        <w:spacing w:after="100"/>
        <w:rPr>
          <w:rStyle w:val="REDHATBODYITALIC"/>
        </w:rPr>
      </w:pPr>
      <w:r>
        <w:t>Anna Rasmussen</w:t>
      </w:r>
      <w:r>
        <w:br/>
      </w:r>
      <w:r>
        <w:rPr>
          <w:rStyle w:val="REDHATBODYITALIC"/>
        </w:rPr>
        <w:t>Principal Trustee, Neil and Anna Rasmussen Foundation</w:t>
      </w:r>
    </w:p>
    <w:p w14:paraId="5CA879B3" w14:textId="77777777" w:rsidR="000F16ED" w:rsidRDefault="000F16ED" w:rsidP="00EF0BA3">
      <w:pPr>
        <w:pStyle w:val="REDHATBODY"/>
        <w:tabs>
          <w:tab w:val="left" w:pos="360"/>
        </w:tabs>
        <w:spacing w:after="100"/>
        <w:rPr>
          <w:rStyle w:val="REDHATBODYITALIC"/>
        </w:rPr>
      </w:pPr>
      <w:r>
        <w:t>Neil Rasmussen</w:t>
      </w:r>
      <w:r>
        <w:br/>
      </w:r>
      <w:r>
        <w:rPr>
          <w:rStyle w:val="REDHATBODYITALIC"/>
        </w:rPr>
        <w:t>Co-Founder and Former CTO, American Power Conversion Corp.</w:t>
      </w:r>
    </w:p>
    <w:p w14:paraId="4651B86B" w14:textId="77777777" w:rsidR="000F16ED" w:rsidRDefault="000F16ED" w:rsidP="00EF0BA3">
      <w:pPr>
        <w:pStyle w:val="REDHATBODY"/>
        <w:tabs>
          <w:tab w:val="left" w:pos="360"/>
        </w:tabs>
        <w:spacing w:after="100"/>
        <w:rPr>
          <w:rStyle w:val="REDHATBODYITALIC"/>
        </w:rPr>
      </w:pPr>
      <w:r>
        <w:t>Michael C. Ruettgers</w:t>
      </w:r>
      <w:r>
        <w:br/>
      </w:r>
      <w:r>
        <w:rPr>
          <w:rStyle w:val="REDHATBODYITALIC"/>
        </w:rPr>
        <w:t>Retired Chairman, EMC Board of Directors</w:t>
      </w:r>
    </w:p>
    <w:p w14:paraId="481CCC65" w14:textId="52AA0C46" w:rsidR="000F16ED" w:rsidRDefault="000F16ED" w:rsidP="00EF0BA3">
      <w:pPr>
        <w:pStyle w:val="REDHATBODY"/>
        <w:tabs>
          <w:tab w:val="left" w:pos="360"/>
        </w:tabs>
        <w:spacing w:after="100"/>
        <w:rPr>
          <w:rStyle w:val="REDHATBODYITALIC"/>
        </w:rPr>
      </w:pPr>
      <w:r>
        <w:t>Roger Sant</w:t>
      </w:r>
      <w:r>
        <w:br/>
      </w:r>
      <w:r>
        <w:rPr>
          <w:rStyle w:val="REDHATBODYITALIC"/>
        </w:rPr>
        <w:t>Co-Founder and Chairman Emeritus, The AES Corporation</w:t>
      </w:r>
    </w:p>
    <w:p w14:paraId="13DA0B45" w14:textId="77777777" w:rsidR="000F16ED" w:rsidRDefault="000F16ED" w:rsidP="00EF0BA3">
      <w:pPr>
        <w:pStyle w:val="REDHATBODY"/>
        <w:tabs>
          <w:tab w:val="left" w:pos="360"/>
        </w:tabs>
        <w:spacing w:after="100"/>
        <w:rPr>
          <w:rStyle w:val="REDHATBODYITALIC"/>
        </w:rPr>
      </w:pPr>
      <w:r>
        <w:t>Camilla Smith</w:t>
      </w:r>
      <w:r>
        <w:br/>
      </w:r>
      <w:r>
        <w:rPr>
          <w:rStyle w:val="REDHATBODYITALIC"/>
        </w:rPr>
        <w:t>Trustee, LSB Leakey Foundation</w:t>
      </w:r>
    </w:p>
    <w:p w14:paraId="2EEF21F8" w14:textId="77777777" w:rsidR="000F16ED" w:rsidRDefault="000F16ED" w:rsidP="00EF0BA3">
      <w:pPr>
        <w:pStyle w:val="REDHATBODY"/>
        <w:tabs>
          <w:tab w:val="left" w:pos="360"/>
        </w:tabs>
        <w:spacing w:after="100"/>
        <w:rPr>
          <w:rStyle w:val="REDHATBODYITALIC"/>
        </w:rPr>
      </w:pPr>
      <w:r>
        <w:t>Marshall Turner</w:t>
      </w:r>
      <w:r>
        <w:br/>
      </w:r>
      <w:r>
        <w:rPr>
          <w:rStyle w:val="REDHATBODYITALIC"/>
        </w:rPr>
        <w:t>Former Chairman and CEO, Dupont Photomasks, Inc.</w:t>
      </w:r>
    </w:p>
    <w:p w14:paraId="433C5436" w14:textId="77777777" w:rsidR="000F16ED" w:rsidRDefault="000F16ED" w:rsidP="00E07A8D">
      <w:pPr>
        <w:pStyle w:val="REDHATBODY"/>
      </w:pPr>
    </w:p>
    <w:p w14:paraId="53DA81B3" w14:textId="77777777" w:rsidR="00E07A8D" w:rsidRPr="00E07A8D" w:rsidRDefault="00E07A8D" w:rsidP="00E07A8D">
      <w:pPr>
        <w:pStyle w:val="REDHATBODY"/>
      </w:pPr>
    </w:p>
    <w:p w14:paraId="3BDC0B42" w14:textId="5BF0E2DE" w:rsidR="000F16ED" w:rsidRDefault="000F16ED" w:rsidP="00EF0BA3">
      <w:pPr>
        <w:pStyle w:val="Heading2"/>
        <w:tabs>
          <w:tab w:val="left" w:pos="360"/>
        </w:tabs>
      </w:pPr>
      <w:r>
        <w:t>About GBH</w:t>
      </w:r>
    </w:p>
    <w:p w14:paraId="03A8A884" w14:textId="77777777" w:rsidR="000F16ED" w:rsidRDefault="000F16ED" w:rsidP="00EF0BA3">
      <w:pPr>
        <w:pStyle w:val="REDHATBODY"/>
        <w:tabs>
          <w:tab w:val="left" w:pos="360"/>
        </w:tabs>
      </w:pPr>
      <w:r>
        <w:rPr>
          <w:sz w:val="19"/>
          <w:szCs w:val="19"/>
        </w:rPr>
        <w:t xml:space="preserve">GBH is the leading multiplatform creator for public media in America. As the largest producer of content for PBS and partner to NPR and PRX, GBH delivers compelling experiences, stories, and information to audiences wherever they are. GBH’s local television channels include GBH 2, GBH 44, GBH WORLD, GBH Create, and GBH Kids. With a newsroom headquartered in Boston; expanded relationships with the Cape and Islands’ NPR station, CAI, and New England Public Media (NEPM); and broadcasting on GBH 89.7 and CRB Classical 99.5, GBH is dedicated to connecting the Commonwealth through news, programming, learning tools, and events from Boston to the Berkshires, from Worcester to the Cape and Islands. GBH has been recognized with hundreds of the nation’s premier broadcast, digital, and journalism awards. Find more information at </w:t>
      </w:r>
      <w:hyperlink r:id="rId126" w:history="1">
        <w:r>
          <w:rPr>
            <w:rStyle w:val="REDHATBodyLink"/>
            <w:sz w:val="19"/>
            <w:szCs w:val="19"/>
          </w:rPr>
          <w:t>gbh.org</w:t>
        </w:r>
      </w:hyperlink>
      <w:r>
        <w:rPr>
          <w:rStyle w:val="REDHATBodyLink"/>
          <w:sz w:val="19"/>
          <w:szCs w:val="19"/>
        </w:rPr>
        <w:t>.</w:t>
      </w:r>
      <w:r>
        <w:t xml:space="preserve"> </w:t>
      </w:r>
    </w:p>
    <w:p w14:paraId="785572A4" w14:textId="77777777" w:rsidR="000F16ED" w:rsidRDefault="000F16ED" w:rsidP="00EF0BA3">
      <w:pPr>
        <w:pStyle w:val="REDHATBODY"/>
        <w:tabs>
          <w:tab w:val="left" w:pos="360"/>
        </w:tabs>
      </w:pPr>
    </w:p>
    <w:p w14:paraId="011C019B" w14:textId="77777777" w:rsidR="000F16ED" w:rsidRDefault="000F16ED" w:rsidP="00EF0BA3">
      <w:pPr>
        <w:pStyle w:val="Heading4"/>
        <w:tabs>
          <w:tab w:val="left" w:pos="360"/>
        </w:tabs>
      </w:pPr>
      <w:r>
        <w:t>Radio/On-Demand Audio</w:t>
      </w:r>
    </w:p>
    <w:p w14:paraId="2A764CBC" w14:textId="77777777" w:rsidR="000F16ED" w:rsidRDefault="000F16ED" w:rsidP="00EF0BA3">
      <w:pPr>
        <w:pStyle w:val="REDHATBODY"/>
        <w:tabs>
          <w:tab w:val="left" w:pos="360"/>
        </w:tabs>
        <w:spacing w:after="100"/>
        <w:rPr>
          <w:rStyle w:val="REDHATBodyLink"/>
        </w:rPr>
      </w:pPr>
      <w:hyperlink r:id="rId127" w:history="1">
        <w:r>
          <w:rPr>
            <w:rStyle w:val="REDHATBodyLink"/>
          </w:rPr>
          <w:t>All Things Considered</w:t>
        </w:r>
      </w:hyperlink>
    </w:p>
    <w:p w14:paraId="176A8F55" w14:textId="77777777" w:rsidR="000F16ED" w:rsidRDefault="000F16ED" w:rsidP="00EF0BA3">
      <w:pPr>
        <w:pStyle w:val="REDHATBODY"/>
        <w:tabs>
          <w:tab w:val="left" w:pos="360"/>
        </w:tabs>
        <w:spacing w:after="100"/>
        <w:rPr>
          <w:rStyle w:val="REDHATBodyLink"/>
        </w:rPr>
      </w:pPr>
      <w:hyperlink r:id="rId128" w:anchor="stream/0" w:history="1">
        <w:r>
          <w:rPr>
            <w:rStyle w:val="REDHATBodyLink"/>
          </w:rPr>
          <w:t>The Bach Hour</w:t>
        </w:r>
      </w:hyperlink>
    </w:p>
    <w:p w14:paraId="6E097659" w14:textId="77777777" w:rsidR="000F16ED" w:rsidRDefault="000F16ED" w:rsidP="00EF0BA3">
      <w:pPr>
        <w:pStyle w:val="REDHATBODY"/>
        <w:tabs>
          <w:tab w:val="left" w:pos="360"/>
        </w:tabs>
        <w:spacing w:after="100"/>
        <w:rPr>
          <w:rStyle w:val="REDHATBodyLink"/>
        </w:rPr>
      </w:pPr>
      <w:hyperlink r:id="rId129" w:history="1">
        <w:r>
          <w:rPr>
            <w:rStyle w:val="REDHATBodyLink"/>
          </w:rPr>
          <w:t>Boston Public Radio</w:t>
        </w:r>
      </w:hyperlink>
    </w:p>
    <w:p w14:paraId="7C0E1AF1" w14:textId="77777777" w:rsidR="000F16ED" w:rsidRDefault="000F16ED" w:rsidP="00EF0BA3">
      <w:pPr>
        <w:pStyle w:val="REDHATBODY"/>
        <w:tabs>
          <w:tab w:val="left" w:pos="360"/>
        </w:tabs>
        <w:spacing w:after="100"/>
        <w:rPr>
          <w:rStyle w:val="REDHATBodyLink"/>
        </w:rPr>
      </w:pPr>
      <w:hyperlink r:id="rId130" w:anchor="stream/0" w:history="1">
        <w:r>
          <w:rPr>
            <w:rStyle w:val="REDHATBodyLink"/>
          </w:rPr>
          <w:t>CRB Classical 99.5</w:t>
        </w:r>
      </w:hyperlink>
    </w:p>
    <w:p w14:paraId="442C99A5" w14:textId="77777777" w:rsidR="000F16ED" w:rsidRDefault="000F16ED" w:rsidP="00EF0BA3">
      <w:pPr>
        <w:pStyle w:val="REDHATBODY"/>
        <w:tabs>
          <w:tab w:val="left" w:pos="360"/>
        </w:tabs>
        <w:spacing w:after="100"/>
        <w:rPr>
          <w:rStyle w:val="REDHATBodyLink"/>
        </w:rPr>
      </w:pPr>
      <w:hyperlink r:id="rId131" w:anchor="stream/0" w:history="1">
        <w:r>
          <w:rPr>
            <w:rStyle w:val="REDHATBodyLink"/>
          </w:rPr>
          <w:t>CRB In Concert</w:t>
        </w:r>
      </w:hyperlink>
    </w:p>
    <w:p w14:paraId="7E0F1FC9" w14:textId="77777777" w:rsidR="000F16ED" w:rsidRDefault="000F16ED" w:rsidP="00EF0BA3">
      <w:pPr>
        <w:pStyle w:val="REDHATBODY"/>
        <w:tabs>
          <w:tab w:val="left" w:pos="360"/>
        </w:tabs>
        <w:spacing w:after="100"/>
        <w:rPr>
          <w:rStyle w:val="REDHATBodyLink"/>
        </w:rPr>
      </w:pPr>
      <w:hyperlink r:id="rId132" w:history="1">
        <w:r>
          <w:rPr>
            <w:rStyle w:val="REDHATBodyLink"/>
          </w:rPr>
          <w:t>The Culture Show</w:t>
        </w:r>
      </w:hyperlink>
    </w:p>
    <w:p w14:paraId="254361D9" w14:textId="77777777" w:rsidR="000F16ED" w:rsidRDefault="000F16ED" w:rsidP="00EF0BA3">
      <w:pPr>
        <w:pStyle w:val="REDHATBODY"/>
        <w:tabs>
          <w:tab w:val="left" w:pos="360"/>
        </w:tabs>
        <w:spacing w:after="100"/>
        <w:rPr>
          <w:rStyle w:val="REDHATBodyLink"/>
        </w:rPr>
      </w:pPr>
      <w:hyperlink r:id="rId133" w:history="1">
        <w:r>
          <w:rPr>
            <w:rStyle w:val="REDHATBodyLink"/>
          </w:rPr>
          <w:t>GBH 89.7</w:t>
        </w:r>
      </w:hyperlink>
    </w:p>
    <w:p w14:paraId="250D9707" w14:textId="77777777" w:rsidR="000F16ED" w:rsidRDefault="000F16ED" w:rsidP="00EF0BA3">
      <w:pPr>
        <w:pStyle w:val="REDHATBODY"/>
        <w:tabs>
          <w:tab w:val="left" w:pos="360"/>
        </w:tabs>
        <w:spacing w:after="100"/>
        <w:rPr>
          <w:rStyle w:val="REDHATBodyLink"/>
        </w:rPr>
      </w:pPr>
      <w:hyperlink r:id="rId134" w:history="1">
        <w:r>
          <w:rPr>
            <w:rStyle w:val="REDHATBodyLink"/>
          </w:rPr>
          <w:t>GBH Jazz on 89.7</w:t>
        </w:r>
      </w:hyperlink>
    </w:p>
    <w:p w14:paraId="1567AF2D" w14:textId="77777777" w:rsidR="000F16ED" w:rsidRDefault="000F16ED" w:rsidP="00EF0BA3">
      <w:pPr>
        <w:pStyle w:val="REDHATBODY"/>
        <w:tabs>
          <w:tab w:val="left" w:pos="360"/>
        </w:tabs>
        <w:spacing w:after="100"/>
        <w:rPr>
          <w:rStyle w:val="REDHATBodyLink"/>
        </w:rPr>
      </w:pPr>
      <w:hyperlink r:id="rId135" w:history="1">
        <w:r>
          <w:rPr>
            <w:rStyle w:val="REDHATBodyLink"/>
          </w:rPr>
          <w:t>Morning Edition</w:t>
        </w:r>
      </w:hyperlink>
    </w:p>
    <w:p w14:paraId="45B81DB3" w14:textId="77777777" w:rsidR="000F16ED" w:rsidRDefault="000F16ED" w:rsidP="00EF0BA3">
      <w:pPr>
        <w:pStyle w:val="REDHATBODY"/>
        <w:tabs>
          <w:tab w:val="left" w:pos="360"/>
        </w:tabs>
        <w:spacing w:after="100"/>
        <w:rPr>
          <w:rStyle w:val="REDHATBodyLink"/>
        </w:rPr>
      </w:pPr>
      <w:hyperlink r:id="rId136" w:history="1">
        <w:r>
          <w:rPr>
            <w:rStyle w:val="REDHATBodyLink"/>
          </w:rPr>
          <w:t>Under the Radar with Callie Crossley</w:t>
        </w:r>
      </w:hyperlink>
    </w:p>
    <w:p w14:paraId="43583963" w14:textId="77777777" w:rsidR="000F16ED" w:rsidRDefault="000F16ED" w:rsidP="00EF0BA3">
      <w:pPr>
        <w:pStyle w:val="REDHATBODY"/>
        <w:tabs>
          <w:tab w:val="left" w:pos="360"/>
        </w:tabs>
        <w:spacing w:after="100"/>
        <w:rPr>
          <w:rStyle w:val="REDHATBodyLink"/>
        </w:rPr>
      </w:pPr>
      <w:hyperlink r:id="rId137" w:history="1">
        <w:r>
          <w:rPr>
            <w:rStyle w:val="REDHATBodyLink"/>
          </w:rPr>
          <w:t>The World</w:t>
        </w:r>
      </w:hyperlink>
    </w:p>
    <w:p w14:paraId="2A9E713E" w14:textId="77777777" w:rsidR="000F16ED" w:rsidRDefault="000F16ED" w:rsidP="00EF0BA3">
      <w:pPr>
        <w:pStyle w:val="REDHATBODY"/>
        <w:tabs>
          <w:tab w:val="left" w:pos="360"/>
        </w:tabs>
      </w:pPr>
    </w:p>
    <w:p w14:paraId="1B6B2F0B" w14:textId="77777777" w:rsidR="000F16ED" w:rsidRDefault="000F16ED" w:rsidP="00EF0BA3">
      <w:pPr>
        <w:pStyle w:val="Heading4"/>
        <w:tabs>
          <w:tab w:val="left" w:pos="360"/>
        </w:tabs>
      </w:pPr>
      <w:r>
        <w:t>Digital Productions and Web Series</w:t>
      </w:r>
    </w:p>
    <w:p w14:paraId="79F87276" w14:textId="77777777" w:rsidR="000F16ED" w:rsidRDefault="000F16ED" w:rsidP="00EF0BA3">
      <w:pPr>
        <w:pStyle w:val="REDHATBODY"/>
        <w:tabs>
          <w:tab w:val="left" w:pos="360"/>
        </w:tabs>
        <w:spacing w:after="100"/>
        <w:rPr>
          <w:rStyle w:val="REDHATBodyLink"/>
        </w:rPr>
      </w:pPr>
      <w:hyperlink r:id="rId138" w:history="1">
        <w:r>
          <w:rPr>
            <w:rStyle w:val="REDHATBodyLink"/>
          </w:rPr>
          <w:t>The Curiosity Desk</w:t>
        </w:r>
      </w:hyperlink>
    </w:p>
    <w:p w14:paraId="4B4C2548" w14:textId="77777777" w:rsidR="000F16ED" w:rsidRDefault="000F16ED" w:rsidP="00EF0BA3">
      <w:pPr>
        <w:pStyle w:val="REDHATBODY"/>
        <w:tabs>
          <w:tab w:val="left" w:pos="360"/>
        </w:tabs>
        <w:spacing w:after="100"/>
        <w:rPr>
          <w:rStyle w:val="REDHATBodyLink"/>
        </w:rPr>
      </w:pPr>
      <w:hyperlink r:id="rId139" w:history="1">
        <w:r>
          <w:rPr>
            <w:rStyle w:val="REDHATBodyLink"/>
          </w:rPr>
          <w:t>GBH Amplifies</w:t>
        </w:r>
      </w:hyperlink>
    </w:p>
    <w:p w14:paraId="433F2422" w14:textId="77777777" w:rsidR="000F16ED" w:rsidRDefault="000F16ED" w:rsidP="00EF0BA3">
      <w:pPr>
        <w:pStyle w:val="REDHATBODY"/>
        <w:tabs>
          <w:tab w:val="left" w:pos="360"/>
        </w:tabs>
        <w:spacing w:after="100"/>
        <w:rPr>
          <w:rStyle w:val="REDHATBodyLink"/>
        </w:rPr>
      </w:pPr>
      <w:hyperlink r:id="rId140" w:history="1">
        <w:r>
          <w:rPr>
            <w:rStyle w:val="REDHATBodyLink"/>
          </w:rPr>
          <w:t>GBH News Rooted</w:t>
        </w:r>
      </w:hyperlink>
    </w:p>
    <w:p w14:paraId="6859F22F" w14:textId="77777777" w:rsidR="000F16ED" w:rsidRDefault="000F16ED" w:rsidP="00EF0BA3">
      <w:pPr>
        <w:pStyle w:val="REDHATBODY"/>
        <w:tabs>
          <w:tab w:val="left" w:pos="360"/>
        </w:tabs>
        <w:spacing w:after="100"/>
        <w:rPr>
          <w:rStyle w:val="REDHATBodyLink"/>
        </w:rPr>
      </w:pPr>
      <w:hyperlink r:id="rId141" w:history="1">
        <w:r>
          <w:rPr>
            <w:rStyle w:val="REDHATBodyLink"/>
          </w:rPr>
          <w:t>Outspoken Saturdays</w:t>
        </w:r>
      </w:hyperlink>
    </w:p>
    <w:p w14:paraId="5DACDA00" w14:textId="77777777" w:rsidR="000F16ED" w:rsidRDefault="000F16ED" w:rsidP="00EF0BA3">
      <w:pPr>
        <w:pStyle w:val="REDHATBODY"/>
        <w:tabs>
          <w:tab w:val="left" w:pos="360"/>
        </w:tabs>
        <w:spacing w:after="100"/>
        <w:rPr>
          <w:rStyle w:val="REDHATBodyLink"/>
        </w:rPr>
      </w:pPr>
      <w:hyperlink r:id="rId142" w:history="1">
        <w:r>
          <w:rPr>
            <w:rStyle w:val="REDHATBodyLink"/>
          </w:rPr>
          <w:t>Politics IRL</w:t>
        </w:r>
      </w:hyperlink>
    </w:p>
    <w:p w14:paraId="4B34258A" w14:textId="77777777" w:rsidR="000F16ED" w:rsidRDefault="000F16ED" w:rsidP="00EF0BA3">
      <w:pPr>
        <w:pStyle w:val="REDHATBODY"/>
        <w:tabs>
          <w:tab w:val="left" w:pos="360"/>
        </w:tabs>
      </w:pPr>
    </w:p>
    <w:p w14:paraId="2A90FC6C" w14:textId="77777777" w:rsidR="000F16ED" w:rsidRDefault="000F16ED" w:rsidP="00EF0BA3">
      <w:pPr>
        <w:pStyle w:val="Heading4"/>
        <w:tabs>
          <w:tab w:val="left" w:pos="360"/>
        </w:tabs>
      </w:pPr>
      <w:r>
        <w:t>Television Programs and Productions</w:t>
      </w:r>
    </w:p>
    <w:p w14:paraId="1730742F" w14:textId="77777777" w:rsidR="000F16ED" w:rsidRDefault="000F16ED" w:rsidP="00EF0BA3">
      <w:pPr>
        <w:pStyle w:val="REDHATBODY"/>
        <w:tabs>
          <w:tab w:val="left" w:pos="360"/>
        </w:tabs>
        <w:spacing w:after="100"/>
        <w:rPr>
          <w:rStyle w:val="REDHATBodyLink"/>
        </w:rPr>
      </w:pPr>
      <w:hyperlink r:id="rId143" w:history="1">
        <w:r>
          <w:rPr>
            <w:rStyle w:val="REDHATBodyLink"/>
          </w:rPr>
          <w:t>AMERICAN EXPERIENCE</w:t>
        </w:r>
      </w:hyperlink>
    </w:p>
    <w:p w14:paraId="38E5E459" w14:textId="77777777" w:rsidR="000F16ED" w:rsidRDefault="000F16ED" w:rsidP="00EF0BA3">
      <w:pPr>
        <w:pStyle w:val="REDHATBODY"/>
        <w:tabs>
          <w:tab w:val="left" w:pos="360"/>
        </w:tabs>
        <w:spacing w:after="100"/>
        <w:rPr>
          <w:rStyle w:val="REDHATBodyLink"/>
        </w:rPr>
      </w:pPr>
      <w:hyperlink r:id="rId144" w:history="1">
        <w:r>
          <w:rPr>
            <w:rStyle w:val="REDHATBodyLink"/>
          </w:rPr>
          <w:t>ANTIQUES ROADSHOW</w:t>
        </w:r>
      </w:hyperlink>
    </w:p>
    <w:p w14:paraId="667609CA" w14:textId="77777777" w:rsidR="000F16ED" w:rsidRDefault="000F16ED" w:rsidP="00EF0BA3">
      <w:pPr>
        <w:pStyle w:val="REDHATBODY"/>
        <w:tabs>
          <w:tab w:val="left" w:pos="360"/>
        </w:tabs>
        <w:spacing w:after="100"/>
        <w:rPr>
          <w:rStyle w:val="REDHATBodyLink"/>
        </w:rPr>
      </w:pPr>
      <w:hyperlink r:id="rId145" w:history="1">
        <w:r>
          <w:rPr>
            <w:rStyle w:val="REDHATBodyLink"/>
          </w:rPr>
          <w:t>BREAKING the DEADLOCK</w:t>
        </w:r>
      </w:hyperlink>
    </w:p>
    <w:p w14:paraId="596273F5" w14:textId="77777777" w:rsidR="000F16ED" w:rsidRDefault="000F16ED" w:rsidP="00EF0BA3">
      <w:pPr>
        <w:pStyle w:val="REDHATBODY"/>
        <w:tabs>
          <w:tab w:val="left" w:pos="360"/>
        </w:tabs>
        <w:spacing w:after="100"/>
        <w:rPr>
          <w:rStyle w:val="REDHATBodyLink"/>
        </w:rPr>
      </w:pPr>
      <w:hyperlink r:id="rId146" w:history="1">
        <w:r>
          <w:rPr>
            <w:rStyle w:val="REDHATBodyLink"/>
          </w:rPr>
          <w:t>FRONTLINE</w:t>
        </w:r>
      </w:hyperlink>
    </w:p>
    <w:p w14:paraId="31075539" w14:textId="77777777" w:rsidR="000F16ED" w:rsidRDefault="000F16ED" w:rsidP="00EF0BA3">
      <w:pPr>
        <w:pStyle w:val="REDHATBODY"/>
        <w:tabs>
          <w:tab w:val="left" w:pos="360"/>
        </w:tabs>
        <w:spacing w:after="100"/>
        <w:rPr>
          <w:rStyle w:val="REDHATBodyLink"/>
        </w:rPr>
      </w:pPr>
      <w:hyperlink r:id="rId147" w:history="1">
        <w:r>
          <w:rPr>
            <w:rStyle w:val="REDHATBodyLink"/>
          </w:rPr>
          <w:t>High School Quiz Show</w:t>
        </w:r>
      </w:hyperlink>
    </w:p>
    <w:p w14:paraId="015D2FAC" w14:textId="77777777" w:rsidR="000F16ED" w:rsidRDefault="000F16ED" w:rsidP="00EF0BA3">
      <w:pPr>
        <w:pStyle w:val="REDHATBODY"/>
        <w:tabs>
          <w:tab w:val="left" w:pos="360"/>
        </w:tabs>
        <w:spacing w:after="100"/>
        <w:rPr>
          <w:rStyle w:val="REDHATBodyLink"/>
        </w:rPr>
      </w:pPr>
      <w:hyperlink r:id="rId148" w:history="1">
        <w:r>
          <w:rPr>
            <w:rStyle w:val="REDHATBodyLink"/>
          </w:rPr>
          <w:t>HOMEMADE LIVE!</w:t>
        </w:r>
      </w:hyperlink>
    </w:p>
    <w:p w14:paraId="6EFA834B" w14:textId="77777777" w:rsidR="000F16ED" w:rsidRDefault="000F16ED" w:rsidP="00EF0BA3">
      <w:pPr>
        <w:pStyle w:val="REDHATBODY"/>
        <w:tabs>
          <w:tab w:val="left" w:pos="360"/>
        </w:tabs>
        <w:spacing w:after="100"/>
        <w:rPr>
          <w:rStyle w:val="REDHATBodyLink"/>
        </w:rPr>
      </w:pPr>
      <w:hyperlink r:id="rId149" w:history="1">
        <w:r>
          <w:rPr>
            <w:rStyle w:val="REDHATBodyLink"/>
          </w:rPr>
          <w:t>Lidia Celebrates America</w:t>
        </w:r>
      </w:hyperlink>
    </w:p>
    <w:p w14:paraId="1B8BBBBA" w14:textId="77777777" w:rsidR="000F16ED" w:rsidRDefault="000F16ED" w:rsidP="00EF0BA3">
      <w:pPr>
        <w:pStyle w:val="REDHATBODY"/>
        <w:tabs>
          <w:tab w:val="left" w:pos="360"/>
        </w:tabs>
        <w:spacing w:after="100"/>
        <w:rPr>
          <w:rStyle w:val="REDHATBodyLink"/>
        </w:rPr>
      </w:pPr>
      <w:hyperlink r:id="rId150" w:history="1">
        <w:r>
          <w:rPr>
            <w:rStyle w:val="REDHATBodyLink"/>
          </w:rPr>
          <w:t>Life of Lo</w:t>
        </w:r>
      </w:hyperlink>
      <w:r>
        <w:rPr>
          <w:rStyle w:val="REDHATBodyLink"/>
        </w:rPr>
        <w:t>i</w:t>
      </w:r>
    </w:p>
    <w:p w14:paraId="5AAD8797" w14:textId="77777777" w:rsidR="000F16ED" w:rsidRDefault="000F16ED" w:rsidP="00EF0BA3">
      <w:pPr>
        <w:pStyle w:val="REDHATBODY"/>
        <w:tabs>
          <w:tab w:val="left" w:pos="360"/>
        </w:tabs>
        <w:spacing w:after="100"/>
        <w:rPr>
          <w:rStyle w:val="REDHATBodyLink"/>
        </w:rPr>
      </w:pPr>
      <w:hyperlink r:id="rId151" w:history="1">
        <w:r>
          <w:rPr>
            <w:rStyle w:val="REDHATBodyLink"/>
          </w:rPr>
          <w:t>MASTERPIECE</w:t>
        </w:r>
      </w:hyperlink>
    </w:p>
    <w:p w14:paraId="4E378E76" w14:textId="77777777" w:rsidR="000F16ED" w:rsidRDefault="000F16ED" w:rsidP="00EF0BA3">
      <w:pPr>
        <w:pStyle w:val="REDHATBODY"/>
        <w:tabs>
          <w:tab w:val="left" w:pos="360"/>
        </w:tabs>
        <w:spacing w:after="100"/>
        <w:rPr>
          <w:rStyle w:val="REDHATBodyLink"/>
        </w:rPr>
      </w:pPr>
      <w:hyperlink r:id="rId152" w:history="1">
        <w:r>
          <w:rPr>
            <w:rStyle w:val="REDHATBodyLink"/>
          </w:rPr>
          <w:t>Molly of Denali</w:t>
        </w:r>
      </w:hyperlink>
    </w:p>
    <w:p w14:paraId="44612034" w14:textId="77777777" w:rsidR="000F16ED" w:rsidRDefault="000F16ED" w:rsidP="00EF0BA3">
      <w:pPr>
        <w:pStyle w:val="REDHATBODY"/>
        <w:tabs>
          <w:tab w:val="left" w:pos="360"/>
        </w:tabs>
        <w:spacing w:after="100"/>
        <w:rPr>
          <w:rStyle w:val="REDHATBodyLink"/>
        </w:rPr>
      </w:pPr>
      <w:hyperlink r:id="rId153" w:history="1">
        <w:r>
          <w:rPr>
            <w:rStyle w:val="REDHATBodyLink"/>
          </w:rPr>
          <w:t>NOVA</w:t>
        </w:r>
      </w:hyperlink>
    </w:p>
    <w:p w14:paraId="5D1D54D6" w14:textId="77777777" w:rsidR="000F16ED" w:rsidRDefault="000F16ED" w:rsidP="00EF0BA3">
      <w:pPr>
        <w:pStyle w:val="REDHATBODY"/>
        <w:tabs>
          <w:tab w:val="left" w:pos="360"/>
        </w:tabs>
        <w:spacing w:after="100"/>
        <w:rPr>
          <w:rStyle w:val="REDHATBodyLink"/>
        </w:rPr>
      </w:pPr>
      <w:hyperlink r:id="rId154" w:history="1">
        <w:proofErr w:type="spellStart"/>
        <w:r>
          <w:rPr>
            <w:rStyle w:val="REDHATBodyLink"/>
          </w:rPr>
          <w:t>Pinkalicious</w:t>
        </w:r>
        <w:proofErr w:type="spellEnd"/>
        <w:r>
          <w:rPr>
            <w:rStyle w:val="REDHATBodyLink"/>
          </w:rPr>
          <w:t xml:space="preserve"> &amp; </w:t>
        </w:r>
        <w:proofErr w:type="spellStart"/>
        <w:r>
          <w:rPr>
            <w:rStyle w:val="REDHATBodyLink"/>
          </w:rPr>
          <w:t>Peterrific</w:t>
        </w:r>
        <w:proofErr w:type="spellEnd"/>
      </w:hyperlink>
    </w:p>
    <w:p w14:paraId="494C8FCD" w14:textId="77777777" w:rsidR="000F16ED" w:rsidRDefault="000F16ED" w:rsidP="00EF0BA3">
      <w:pPr>
        <w:pStyle w:val="REDHATBODY"/>
        <w:tabs>
          <w:tab w:val="left" w:pos="360"/>
        </w:tabs>
        <w:spacing w:after="100"/>
        <w:rPr>
          <w:rStyle w:val="REDHATBodyLink"/>
        </w:rPr>
      </w:pPr>
      <w:hyperlink r:id="rId155" w:history="1">
        <w:r>
          <w:rPr>
            <w:rStyle w:val="REDHATBodyLink"/>
          </w:rPr>
          <w:t>Stories from the Stage</w:t>
        </w:r>
      </w:hyperlink>
    </w:p>
    <w:p w14:paraId="19358131" w14:textId="77777777" w:rsidR="000F16ED" w:rsidRDefault="000F16ED" w:rsidP="00EF0BA3">
      <w:pPr>
        <w:pStyle w:val="REDHATBODY"/>
        <w:tabs>
          <w:tab w:val="left" w:pos="360"/>
        </w:tabs>
        <w:spacing w:after="100"/>
        <w:rPr>
          <w:rStyle w:val="REDHATBodyLink"/>
        </w:rPr>
      </w:pPr>
      <w:hyperlink r:id="rId156" w:history="1">
        <w:r>
          <w:rPr>
            <w:rStyle w:val="REDHATBodyLink"/>
          </w:rPr>
          <w:t>Weekends with Yankee</w:t>
        </w:r>
      </w:hyperlink>
    </w:p>
    <w:p w14:paraId="34AA06D9" w14:textId="77777777" w:rsidR="000F16ED" w:rsidRDefault="000F16ED" w:rsidP="00EF0BA3">
      <w:pPr>
        <w:pStyle w:val="REDHATBODY"/>
        <w:tabs>
          <w:tab w:val="left" w:pos="360"/>
        </w:tabs>
        <w:spacing w:after="100"/>
        <w:rPr>
          <w:rStyle w:val="REDHATBodyLink"/>
          <w:b/>
          <w:bCs/>
          <w:caps/>
          <w:sz w:val="18"/>
          <w:szCs w:val="18"/>
        </w:rPr>
      </w:pPr>
      <w:hyperlink r:id="rId157" w:history="1">
        <w:r>
          <w:rPr>
            <w:rStyle w:val="REDHATBodyLink"/>
          </w:rPr>
          <w:t>Work It Out Wombats</w:t>
        </w:r>
      </w:hyperlink>
      <w:r>
        <w:rPr>
          <w:rStyle w:val="REDHATBodyLink"/>
        </w:rPr>
        <w:t>!</w:t>
      </w:r>
    </w:p>
    <w:p w14:paraId="79D588B2" w14:textId="77777777" w:rsidR="000F16ED" w:rsidRDefault="000F16ED" w:rsidP="00EF0BA3">
      <w:pPr>
        <w:pStyle w:val="REDHATBODY"/>
        <w:tabs>
          <w:tab w:val="left" w:pos="360"/>
        </w:tabs>
      </w:pPr>
    </w:p>
    <w:p w14:paraId="0FEA1B04" w14:textId="77777777" w:rsidR="000F16ED" w:rsidRDefault="000F16ED" w:rsidP="00EF0BA3">
      <w:pPr>
        <w:pStyle w:val="REDHATBODY"/>
        <w:tabs>
          <w:tab w:val="left" w:pos="360"/>
        </w:tabs>
        <w:spacing w:after="60"/>
        <w:rPr>
          <w:b/>
          <w:bCs/>
          <w:caps/>
        </w:rPr>
      </w:pPr>
      <w:r>
        <w:rPr>
          <w:b/>
          <w:bCs/>
          <w:caps/>
        </w:rPr>
        <w:t>Podcasts</w:t>
      </w:r>
    </w:p>
    <w:p w14:paraId="231B0FCB" w14:textId="77777777" w:rsidR="000F16ED" w:rsidRDefault="000F16ED" w:rsidP="00EF0BA3">
      <w:pPr>
        <w:pStyle w:val="REDHATBODY"/>
        <w:tabs>
          <w:tab w:val="left" w:pos="360"/>
        </w:tabs>
        <w:spacing w:after="100"/>
        <w:rPr>
          <w:rStyle w:val="REDHATBodyLink"/>
        </w:rPr>
      </w:pPr>
      <w:hyperlink r:id="rId158" w:history="1">
        <w:r>
          <w:rPr>
            <w:rStyle w:val="REDHATBodyLink"/>
          </w:rPr>
          <w:t>ANTIQUES ROADSHOW DETOURS</w:t>
        </w:r>
      </w:hyperlink>
    </w:p>
    <w:p w14:paraId="6039A015" w14:textId="77777777" w:rsidR="000F16ED" w:rsidRDefault="000F16ED" w:rsidP="00EF0BA3">
      <w:pPr>
        <w:pStyle w:val="REDHATBODY"/>
        <w:tabs>
          <w:tab w:val="left" w:pos="360"/>
        </w:tabs>
        <w:spacing w:after="100"/>
        <w:rPr>
          <w:rStyle w:val="REDHATBodyLink"/>
        </w:rPr>
      </w:pPr>
      <w:hyperlink r:id="rId159" w:history="1">
        <w:r>
          <w:rPr>
            <w:rStyle w:val="REDHATBodyLink"/>
          </w:rPr>
          <w:t>The Arthur Podcast</w:t>
        </w:r>
      </w:hyperlink>
    </w:p>
    <w:p w14:paraId="1DBF2E75" w14:textId="77777777" w:rsidR="000F16ED" w:rsidRDefault="000F16ED" w:rsidP="00EF0BA3">
      <w:pPr>
        <w:pStyle w:val="REDHATBODY"/>
        <w:tabs>
          <w:tab w:val="left" w:pos="360"/>
        </w:tabs>
        <w:spacing w:after="100"/>
        <w:rPr>
          <w:rStyle w:val="REDHATBodyLink"/>
        </w:rPr>
      </w:pPr>
      <w:hyperlink r:id="rId160" w:history="1">
        <w:r>
          <w:rPr>
            <w:rStyle w:val="REDHATBodyLink"/>
          </w:rPr>
          <w:t>The Big Dig</w:t>
        </w:r>
      </w:hyperlink>
    </w:p>
    <w:p w14:paraId="4A65F666" w14:textId="77777777" w:rsidR="000F16ED" w:rsidRDefault="000F16ED" w:rsidP="00EF0BA3">
      <w:pPr>
        <w:pStyle w:val="REDHATBODY"/>
        <w:tabs>
          <w:tab w:val="left" w:pos="360"/>
        </w:tabs>
        <w:spacing w:after="100"/>
        <w:rPr>
          <w:rStyle w:val="REDHATBodyLink"/>
        </w:rPr>
      </w:pPr>
      <w:hyperlink r:id="rId161" w:history="1">
        <w:r>
          <w:rPr>
            <w:rStyle w:val="REDHATBodyLink"/>
          </w:rPr>
          <w:t>Boston Public Radio Podcast</w:t>
        </w:r>
      </w:hyperlink>
    </w:p>
    <w:p w14:paraId="44AA943A" w14:textId="77777777" w:rsidR="000F16ED" w:rsidRDefault="000F16ED" w:rsidP="00EF0BA3">
      <w:pPr>
        <w:pStyle w:val="REDHATBODY"/>
        <w:tabs>
          <w:tab w:val="left" w:pos="360"/>
        </w:tabs>
        <w:spacing w:after="100"/>
        <w:rPr>
          <w:rStyle w:val="REDHATBodyLink"/>
        </w:rPr>
      </w:pPr>
      <w:hyperlink r:id="rId162" w:history="1">
        <w:r>
          <w:rPr>
            <w:rStyle w:val="REDHATBodyLink"/>
          </w:rPr>
          <w:t>College Uncovered</w:t>
        </w:r>
      </w:hyperlink>
    </w:p>
    <w:p w14:paraId="5F05417F" w14:textId="77777777" w:rsidR="000F16ED" w:rsidRDefault="000F16ED" w:rsidP="00EF0BA3">
      <w:pPr>
        <w:pStyle w:val="REDHATBODY"/>
        <w:tabs>
          <w:tab w:val="left" w:pos="360"/>
        </w:tabs>
        <w:spacing w:after="100"/>
        <w:rPr>
          <w:rStyle w:val="REDHATBodyLink"/>
        </w:rPr>
      </w:pPr>
      <w:hyperlink r:id="rId163" w:history="1">
        <w:r>
          <w:rPr>
            <w:rStyle w:val="REDHATBodyLink"/>
          </w:rPr>
          <w:t>The Culture Show Podcast</w:t>
        </w:r>
      </w:hyperlink>
    </w:p>
    <w:p w14:paraId="67AE8977" w14:textId="77777777" w:rsidR="000F16ED" w:rsidRDefault="000F16ED" w:rsidP="00EF0BA3">
      <w:pPr>
        <w:pStyle w:val="REDHATBODY"/>
        <w:tabs>
          <w:tab w:val="left" w:pos="360"/>
        </w:tabs>
        <w:spacing w:after="100"/>
        <w:rPr>
          <w:rStyle w:val="REDHATBodyLink"/>
        </w:rPr>
      </w:pPr>
      <w:hyperlink r:id="rId164" w:history="1">
        <w:r>
          <w:rPr>
            <w:rStyle w:val="REDHATBodyLink"/>
          </w:rPr>
          <w:t>The FRONTLINE Dispatch</w:t>
        </w:r>
      </w:hyperlink>
    </w:p>
    <w:p w14:paraId="2DDC7C63" w14:textId="77777777" w:rsidR="000F16ED" w:rsidRDefault="000F16ED" w:rsidP="00EF0BA3">
      <w:pPr>
        <w:pStyle w:val="REDHATBODY"/>
        <w:tabs>
          <w:tab w:val="left" w:pos="360"/>
        </w:tabs>
        <w:spacing w:after="100"/>
        <w:rPr>
          <w:rStyle w:val="REDHATBodyLink"/>
        </w:rPr>
      </w:pPr>
      <w:hyperlink r:id="rId165" w:history="1">
        <w:r>
          <w:rPr>
            <w:rStyle w:val="REDHATBodyLink"/>
          </w:rPr>
          <w:t>GBH News Rooted</w:t>
        </w:r>
      </w:hyperlink>
    </w:p>
    <w:p w14:paraId="7E9CB9DA" w14:textId="77777777" w:rsidR="000F16ED" w:rsidRDefault="000F16ED" w:rsidP="00EF0BA3">
      <w:pPr>
        <w:pStyle w:val="REDHATBODY"/>
        <w:tabs>
          <w:tab w:val="left" w:pos="360"/>
        </w:tabs>
        <w:spacing w:after="100"/>
        <w:rPr>
          <w:rStyle w:val="REDHATBodyLink"/>
        </w:rPr>
      </w:pPr>
      <w:hyperlink r:id="rId166" w:history="1">
        <w:r>
          <w:rPr>
            <w:rStyle w:val="REDHATBodyLink"/>
          </w:rPr>
          <w:t>Joy Beat</w:t>
        </w:r>
      </w:hyperlink>
    </w:p>
    <w:p w14:paraId="5D92E2DE" w14:textId="77777777" w:rsidR="000F16ED" w:rsidRDefault="000F16ED" w:rsidP="00EF0BA3">
      <w:pPr>
        <w:pStyle w:val="REDHATBODY"/>
        <w:tabs>
          <w:tab w:val="left" w:pos="360"/>
        </w:tabs>
        <w:spacing w:after="100"/>
        <w:rPr>
          <w:rStyle w:val="REDHATBodyLink"/>
        </w:rPr>
      </w:pPr>
      <w:hyperlink r:id="rId167" w:history="1">
        <w:r>
          <w:rPr>
            <w:rStyle w:val="REDHATBodyLink"/>
          </w:rPr>
          <w:t>MASTERPIECE Studio</w:t>
        </w:r>
      </w:hyperlink>
    </w:p>
    <w:p w14:paraId="67165675" w14:textId="77777777" w:rsidR="000F16ED" w:rsidRDefault="000F16ED" w:rsidP="00EF0BA3">
      <w:pPr>
        <w:pStyle w:val="REDHATBODY"/>
        <w:tabs>
          <w:tab w:val="left" w:pos="360"/>
        </w:tabs>
        <w:spacing w:after="100"/>
        <w:rPr>
          <w:rStyle w:val="REDHATBodyLink"/>
        </w:rPr>
      </w:pPr>
      <w:hyperlink r:id="rId168" w:history="1">
        <w:r>
          <w:rPr>
            <w:rStyle w:val="REDHATBodyLink"/>
          </w:rPr>
          <w:t>Particles of Thought</w:t>
        </w:r>
      </w:hyperlink>
    </w:p>
    <w:p w14:paraId="5EFFB15A" w14:textId="77777777" w:rsidR="000F16ED" w:rsidRDefault="000F16ED" w:rsidP="00EF0BA3">
      <w:pPr>
        <w:pStyle w:val="REDHATBODY"/>
        <w:tabs>
          <w:tab w:val="left" w:pos="360"/>
        </w:tabs>
        <w:spacing w:after="100"/>
        <w:rPr>
          <w:rStyle w:val="REDHATBodyLink"/>
        </w:rPr>
      </w:pPr>
      <w:hyperlink r:id="rId169" w:history="1">
        <w:proofErr w:type="spellStart"/>
        <w:r>
          <w:rPr>
            <w:rStyle w:val="REDHATBodyLink"/>
          </w:rPr>
          <w:t>Pinkalicious</w:t>
        </w:r>
        <w:proofErr w:type="spellEnd"/>
        <w:r>
          <w:rPr>
            <w:rStyle w:val="REDHATBodyLink"/>
          </w:rPr>
          <w:t xml:space="preserve"> &amp; </w:t>
        </w:r>
        <w:proofErr w:type="spellStart"/>
        <w:r>
          <w:rPr>
            <w:rStyle w:val="REDHATBodyLink"/>
          </w:rPr>
          <w:t>Peterrific</w:t>
        </w:r>
        <w:proofErr w:type="spellEnd"/>
        <w:r>
          <w:rPr>
            <w:rStyle w:val="REDHATBodyLink"/>
          </w:rPr>
          <w:t xml:space="preserve"> Podcast</w:t>
        </w:r>
      </w:hyperlink>
    </w:p>
    <w:p w14:paraId="1243A449" w14:textId="77777777" w:rsidR="000F16ED" w:rsidRDefault="000F16ED" w:rsidP="00EF0BA3">
      <w:pPr>
        <w:pStyle w:val="REDHATBODY"/>
        <w:tabs>
          <w:tab w:val="left" w:pos="360"/>
        </w:tabs>
        <w:spacing w:after="100"/>
        <w:rPr>
          <w:rStyle w:val="REDHATBodyLink"/>
        </w:rPr>
      </w:pPr>
      <w:hyperlink r:id="rId170" w:history="1">
        <w:r>
          <w:rPr>
            <w:rStyle w:val="REDHATBodyLink"/>
          </w:rPr>
          <w:t>Scratch &amp; Win</w:t>
        </w:r>
      </w:hyperlink>
    </w:p>
    <w:p w14:paraId="48024F26" w14:textId="77777777" w:rsidR="000F16ED" w:rsidRDefault="000F16ED" w:rsidP="00EF0BA3">
      <w:pPr>
        <w:pStyle w:val="REDHATBODY"/>
        <w:tabs>
          <w:tab w:val="left" w:pos="360"/>
        </w:tabs>
        <w:spacing w:after="100"/>
        <w:rPr>
          <w:rStyle w:val="REDHATBodyLink"/>
        </w:rPr>
      </w:pPr>
      <w:hyperlink r:id="rId171" w:history="1">
        <w:r>
          <w:rPr>
            <w:rStyle w:val="REDHATBodyLink"/>
          </w:rPr>
          <w:t>Silence in Sikeston</w:t>
        </w:r>
      </w:hyperlink>
    </w:p>
    <w:p w14:paraId="1BA33B59" w14:textId="77777777" w:rsidR="000F16ED" w:rsidRDefault="000F16ED" w:rsidP="00EF0BA3">
      <w:pPr>
        <w:pStyle w:val="REDHATBODY"/>
        <w:tabs>
          <w:tab w:val="left" w:pos="360"/>
        </w:tabs>
        <w:spacing w:after="100"/>
        <w:rPr>
          <w:rStyle w:val="REDHATBodyLink"/>
        </w:rPr>
      </w:pPr>
      <w:hyperlink r:id="rId172" w:history="1">
        <w:r>
          <w:rPr>
            <w:rStyle w:val="REDHATBodyLink"/>
          </w:rPr>
          <w:t>Stories from the Stage: The Podcast</w:t>
        </w:r>
      </w:hyperlink>
    </w:p>
    <w:p w14:paraId="6028974D" w14:textId="77777777" w:rsidR="000F16ED" w:rsidRDefault="000F16ED" w:rsidP="00EF0BA3">
      <w:pPr>
        <w:pStyle w:val="REDHATBODY"/>
        <w:tabs>
          <w:tab w:val="left" w:pos="360"/>
        </w:tabs>
        <w:spacing w:after="100"/>
        <w:rPr>
          <w:rStyle w:val="REDHATBodyLink"/>
        </w:rPr>
      </w:pPr>
      <w:hyperlink r:id="rId173" w:history="1">
        <w:r>
          <w:rPr>
            <w:rStyle w:val="REDHATBodyLink"/>
          </w:rPr>
          <w:t>Under the Radar Podcast</w:t>
        </w:r>
      </w:hyperlink>
    </w:p>
    <w:p w14:paraId="10415A3D" w14:textId="77777777" w:rsidR="000F16ED" w:rsidRDefault="000F16ED" w:rsidP="00EF0BA3">
      <w:pPr>
        <w:pStyle w:val="REDHATBODY"/>
        <w:tabs>
          <w:tab w:val="left" w:pos="360"/>
        </w:tabs>
        <w:spacing w:after="100"/>
        <w:rPr>
          <w:rStyle w:val="REDHATBodyLink"/>
        </w:rPr>
      </w:pPr>
      <w:hyperlink r:id="rId174" w:history="1">
        <w:r>
          <w:rPr>
            <w:rStyle w:val="REDHATBodyLink"/>
          </w:rPr>
          <w:t>Work It Out Wombats! Podcast</w:t>
        </w:r>
      </w:hyperlink>
    </w:p>
    <w:p w14:paraId="362F93E7" w14:textId="77777777" w:rsidR="000F16ED" w:rsidRDefault="000F16ED" w:rsidP="00EF0BA3">
      <w:pPr>
        <w:pStyle w:val="REDHATBODY"/>
        <w:tabs>
          <w:tab w:val="left" w:pos="360"/>
        </w:tabs>
      </w:pPr>
    </w:p>
    <w:p w14:paraId="5A49D22B" w14:textId="77777777" w:rsidR="000F16ED" w:rsidRDefault="000F16ED" w:rsidP="00EF0BA3">
      <w:pPr>
        <w:pStyle w:val="Heading4"/>
        <w:tabs>
          <w:tab w:val="left" w:pos="360"/>
        </w:tabs>
      </w:pPr>
      <w:r>
        <w:t>Television Channels</w:t>
      </w:r>
    </w:p>
    <w:p w14:paraId="5D109FE0" w14:textId="77777777" w:rsidR="000F16ED" w:rsidRDefault="000F16ED" w:rsidP="00EF0BA3">
      <w:pPr>
        <w:pStyle w:val="REDHATBODY"/>
        <w:tabs>
          <w:tab w:val="left" w:pos="360"/>
        </w:tabs>
      </w:pPr>
      <w:r>
        <w:t>GBH 2</w:t>
      </w:r>
    </w:p>
    <w:p w14:paraId="61D22F90" w14:textId="77777777" w:rsidR="000F16ED" w:rsidRDefault="000F16ED" w:rsidP="00EF0BA3">
      <w:pPr>
        <w:pStyle w:val="REDHATBODY"/>
        <w:tabs>
          <w:tab w:val="left" w:pos="360"/>
        </w:tabs>
      </w:pPr>
      <w:r>
        <w:t>GBH 44</w:t>
      </w:r>
    </w:p>
    <w:p w14:paraId="57778353" w14:textId="77777777" w:rsidR="000F16ED" w:rsidRDefault="000F16ED" w:rsidP="00EF0BA3">
      <w:pPr>
        <w:pStyle w:val="REDHATBODY"/>
        <w:tabs>
          <w:tab w:val="left" w:pos="360"/>
        </w:tabs>
      </w:pPr>
      <w:r>
        <w:t>GBH Create</w:t>
      </w:r>
    </w:p>
    <w:p w14:paraId="1EF5E317" w14:textId="77777777" w:rsidR="000F16ED" w:rsidRDefault="000F16ED" w:rsidP="00EF0BA3">
      <w:pPr>
        <w:pStyle w:val="REDHATBODY"/>
        <w:tabs>
          <w:tab w:val="left" w:pos="360"/>
        </w:tabs>
      </w:pPr>
      <w:r>
        <w:t>GBH Kids</w:t>
      </w:r>
    </w:p>
    <w:p w14:paraId="5A15BE53" w14:textId="77777777" w:rsidR="000F16ED" w:rsidRDefault="000F16ED" w:rsidP="00EF0BA3">
      <w:pPr>
        <w:pStyle w:val="REDHATBODY"/>
        <w:tabs>
          <w:tab w:val="left" w:pos="360"/>
        </w:tabs>
      </w:pPr>
      <w:r>
        <w:t>GBH WORLD</w:t>
      </w:r>
    </w:p>
    <w:p w14:paraId="0F334F3F" w14:textId="77777777" w:rsidR="000F16ED" w:rsidRDefault="000F16ED" w:rsidP="00EF0BA3">
      <w:pPr>
        <w:pStyle w:val="REDHATBODY"/>
        <w:tabs>
          <w:tab w:val="left" w:pos="360"/>
        </w:tabs>
      </w:pPr>
      <w:r>
        <w:t>Boston Kids &amp; Family TV</w:t>
      </w:r>
    </w:p>
    <w:p w14:paraId="3E73D63D" w14:textId="77777777" w:rsidR="000F16ED" w:rsidRDefault="000F16ED" w:rsidP="00EF0BA3">
      <w:pPr>
        <w:pStyle w:val="REDHATBODY"/>
        <w:tabs>
          <w:tab w:val="left" w:pos="360"/>
        </w:tabs>
      </w:pPr>
      <w:r>
        <w:t>YouTube TV</w:t>
      </w:r>
    </w:p>
    <w:p w14:paraId="7CEEBE65" w14:textId="77777777" w:rsidR="000F16ED" w:rsidRDefault="000F16ED" w:rsidP="00EF0BA3">
      <w:pPr>
        <w:pStyle w:val="REDHATBODY"/>
        <w:tabs>
          <w:tab w:val="left" w:pos="360"/>
        </w:tabs>
      </w:pPr>
    </w:p>
    <w:p w14:paraId="6E0B1988" w14:textId="77777777" w:rsidR="000F16ED" w:rsidRDefault="000F16ED" w:rsidP="00EF0BA3">
      <w:pPr>
        <w:pStyle w:val="Heading4"/>
        <w:tabs>
          <w:tab w:val="left" w:pos="360"/>
        </w:tabs>
      </w:pPr>
      <w:r>
        <w:t>Radio Stations</w:t>
      </w:r>
    </w:p>
    <w:p w14:paraId="3ADF6560" w14:textId="77777777" w:rsidR="000F16ED" w:rsidRDefault="000F16ED" w:rsidP="00EF0BA3">
      <w:pPr>
        <w:pStyle w:val="REDHATBODY"/>
        <w:tabs>
          <w:tab w:val="left" w:pos="360"/>
        </w:tabs>
      </w:pPr>
      <w:r>
        <w:t>CAI: Cape and Islands</w:t>
      </w:r>
    </w:p>
    <w:p w14:paraId="2740EE2A" w14:textId="77777777" w:rsidR="000F16ED" w:rsidRDefault="000F16ED" w:rsidP="00EF0BA3">
      <w:pPr>
        <w:pStyle w:val="REDHATBODY"/>
        <w:tabs>
          <w:tab w:val="left" w:pos="360"/>
        </w:tabs>
      </w:pPr>
      <w:r>
        <w:t>CRB Classical 99.5</w:t>
      </w:r>
    </w:p>
    <w:p w14:paraId="00FD9661" w14:textId="77777777" w:rsidR="000F16ED" w:rsidRDefault="000F16ED" w:rsidP="00EF0BA3">
      <w:pPr>
        <w:pStyle w:val="REDHATBODY"/>
        <w:tabs>
          <w:tab w:val="left" w:pos="360"/>
        </w:tabs>
      </w:pPr>
      <w:r>
        <w:t>GBH 89.7</w:t>
      </w:r>
    </w:p>
    <w:p w14:paraId="1B7EC7E7" w14:textId="77777777" w:rsidR="000F16ED" w:rsidRDefault="000F16ED" w:rsidP="00EF0BA3">
      <w:pPr>
        <w:pStyle w:val="REDHATBODY"/>
        <w:tabs>
          <w:tab w:val="left" w:pos="360"/>
        </w:tabs>
      </w:pPr>
      <w:r>
        <w:t>New England Public Media</w:t>
      </w:r>
    </w:p>
    <w:p w14:paraId="13904158" w14:textId="77777777" w:rsidR="000F16ED" w:rsidRPr="00901D43" w:rsidRDefault="000F16ED" w:rsidP="00901D43">
      <w:pPr>
        <w:pStyle w:val="REDHATBODY"/>
      </w:pPr>
    </w:p>
    <w:p w14:paraId="086CBAD0" w14:textId="77777777" w:rsidR="00901D43" w:rsidRPr="00901D43" w:rsidRDefault="00901D43" w:rsidP="00901D43">
      <w:pPr>
        <w:pStyle w:val="REDHATBODY"/>
      </w:pPr>
    </w:p>
    <w:p w14:paraId="425EFD0C" w14:textId="45BD8B27" w:rsidR="000F16ED" w:rsidRDefault="000F16ED" w:rsidP="00EF0BA3">
      <w:pPr>
        <w:pStyle w:val="Heading2"/>
        <w:tabs>
          <w:tab w:val="left" w:pos="360"/>
        </w:tabs>
      </w:pPr>
      <w:r>
        <w:rPr>
          <w:i/>
          <w:iCs/>
        </w:rPr>
        <w:t>Fund the Future</w:t>
      </w:r>
      <w:r>
        <w:t xml:space="preserve"> Campaign</w:t>
      </w:r>
    </w:p>
    <w:p w14:paraId="511E9EC8" w14:textId="77777777" w:rsidR="000F16ED" w:rsidRDefault="000F16ED" w:rsidP="00EF0BA3">
      <w:pPr>
        <w:pStyle w:val="REDHATBODY"/>
        <w:tabs>
          <w:tab w:val="left" w:pos="360"/>
        </w:tabs>
      </w:pPr>
      <w:r>
        <w:t xml:space="preserve">The work of GBH and the mission of public media have never been more relevant or important. The First Amendment rights of freedom of speech and freedom of the press are under threat. The loss of federal funding is causing the closure of public media stations and the end of local news coverage across the country. That’s why, on October 1, 2025, GBH launched the </w:t>
      </w:r>
      <w:r>
        <w:rPr>
          <w:rStyle w:val="REDHATBODYITALIC"/>
        </w:rPr>
        <w:t>Fund the Future Campaign,</w:t>
      </w:r>
      <w:r>
        <w:t xml:space="preserve"> with goals of raising $225 million over three years and reaching 250,000 members and supporters. With the robust backing of our community, GBH will confront the challenges that threaten the freedoms upon which we were founded nearly 75 years ago. </w:t>
      </w:r>
    </w:p>
    <w:p w14:paraId="1EBE4E4D" w14:textId="77777777" w:rsidR="000F16ED" w:rsidRDefault="000F16ED" w:rsidP="00EF0BA3">
      <w:pPr>
        <w:pStyle w:val="REDHATBODY"/>
        <w:tabs>
          <w:tab w:val="left" w:pos="360"/>
        </w:tabs>
      </w:pPr>
    </w:p>
    <w:p w14:paraId="05CEAC2E" w14:textId="77777777" w:rsidR="000F16ED" w:rsidRDefault="000F16ED" w:rsidP="00EF0BA3">
      <w:pPr>
        <w:pStyle w:val="REDHATBODY"/>
        <w:tabs>
          <w:tab w:val="left" w:pos="360"/>
        </w:tabs>
        <w:rPr>
          <w:rStyle w:val="REDHATBODYBOLD"/>
        </w:rPr>
      </w:pPr>
      <w:r>
        <w:rPr>
          <w:rStyle w:val="REDHATBODYBOLD"/>
        </w:rPr>
        <w:t>With your support, we will:</w:t>
      </w:r>
    </w:p>
    <w:p w14:paraId="64B009C5" w14:textId="77777777" w:rsidR="000F16ED" w:rsidRDefault="000F16ED" w:rsidP="00EF0BA3">
      <w:pPr>
        <w:pStyle w:val="REDHATBODY"/>
        <w:tabs>
          <w:tab w:val="left" w:pos="360"/>
        </w:tabs>
        <w:spacing w:after="100"/>
      </w:pPr>
      <w:r>
        <w:t>• Transition to a new, innovative, independent, and sustainable business model</w:t>
      </w:r>
    </w:p>
    <w:p w14:paraId="5073B916" w14:textId="77777777" w:rsidR="000F16ED" w:rsidRDefault="000F16ED" w:rsidP="00EF0BA3">
      <w:pPr>
        <w:pStyle w:val="REDHATBODY"/>
        <w:tabs>
          <w:tab w:val="left" w:pos="360"/>
        </w:tabs>
        <w:spacing w:after="100"/>
      </w:pPr>
      <w:r>
        <w:t>• Promote and protect independent, fact-based journalism across all platforms</w:t>
      </w:r>
    </w:p>
    <w:p w14:paraId="029057C3" w14:textId="77777777" w:rsidR="000F16ED" w:rsidRDefault="000F16ED" w:rsidP="00EF0BA3">
      <w:pPr>
        <w:pStyle w:val="REDHATBODY"/>
        <w:tabs>
          <w:tab w:val="left" w:pos="360"/>
        </w:tabs>
        <w:spacing w:after="100"/>
      </w:pPr>
      <w:r>
        <w:t>• Deliver free pre-K educational programming for children and ensure universal public access to educational content and online resources to students and educators</w:t>
      </w:r>
    </w:p>
    <w:p w14:paraId="7683945A" w14:textId="77777777" w:rsidR="000F16ED" w:rsidRDefault="000F16ED" w:rsidP="00EF0BA3">
      <w:pPr>
        <w:pStyle w:val="REDHATBODY"/>
        <w:tabs>
          <w:tab w:val="left" w:pos="360"/>
        </w:tabs>
        <w:spacing w:after="100"/>
      </w:pPr>
      <w:r>
        <w:t>• Cover the stories that matter — from history and culture to science and the environment</w:t>
      </w:r>
    </w:p>
    <w:p w14:paraId="30DF2999" w14:textId="77777777" w:rsidR="000F16ED" w:rsidRDefault="000F16ED" w:rsidP="00EF0BA3">
      <w:pPr>
        <w:pStyle w:val="REDHATBODY"/>
        <w:tabs>
          <w:tab w:val="left" w:pos="360"/>
        </w:tabs>
        <w:spacing w:after="100"/>
      </w:pPr>
      <w:r>
        <w:t>• Maintain the programs you love for the next generation to enjoy</w:t>
      </w:r>
    </w:p>
    <w:p w14:paraId="7C4BA85F" w14:textId="77777777" w:rsidR="000F16ED" w:rsidRDefault="000F16ED" w:rsidP="00EF0BA3">
      <w:pPr>
        <w:pStyle w:val="REDHATBODY"/>
        <w:tabs>
          <w:tab w:val="left" w:pos="360"/>
        </w:tabs>
      </w:pPr>
      <w:r>
        <w:t>• Continue our leading role in covering and presenting music and the arts — especially locally</w:t>
      </w:r>
    </w:p>
    <w:p w14:paraId="7D8743E3" w14:textId="77777777" w:rsidR="000F16ED" w:rsidRDefault="000F16ED" w:rsidP="00EF0BA3">
      <w:pPr>
        <w:pStyle w:val="REDHATBODY"/>
        <w:tabs>
          <w:tab w:val="left" w:pos="360"/>
        </w:tabs>
      </w:pPr>
    </w:p>
    <w:p w14:paraId="49445393" w14:textId="77777777" w:rsidR="000F16ED" w:rsidRDefault="000F16ED" w:rsidP="00EF0BA3">
      <w:pPr>
        <w:pStyle w:val="REDHATBODY"/>
        <w:tabs>
          <w:tab w:val="left" w:pos="360"/>
        </w:tabs>
      </w:pPr>
      <w:r>
        <w:rPr>
          <w:i/>
          <w:iCs/>
        </w:rPr>
        <w:t>Fund the Futur</w:t>
      </w:r>
      <w:r>
        <w:t>e will play a pivotal role in GBH’s evolution from a 20th century broadcaster to a 21st century digital media powerhouse, broadening our impact, reaching more people than ever, and emerging stronger, proudly independent, and more capable of meeting the needs of the public we serve.</w:t>
      </w:r>
    </w:p>
    <w:p w14:paraId="5D470ED5" w14:textId="77777777" w:rsidR="000F16ED" w:rsidRDefault="000F16ED" w:rsidP="00EF0BA3">
      <w:pPr>
        <w:pStyle w:val="REDHATBODY"/>
        <w:tabs>
          <w:tab w:val="left" w:pos="360"/>
        </w:tabs>
      </w:pPr>
    </w:p>
    <w:p w14:paraId="482631EF" w14:textId="6DB31298" w:rsidR="000F16ED" w:rsidRDefault="000F16ED" w:rsidP="000E145F">
      <w:pPr>
        <w:pStyle w:val="REDHATBODY"/>
        <w:tabs>
          <w:tab w:val="left" w:pos="360"/>
        </w:tabs>
      </w:pPr>
      <w:r>
        <w:t>If you value GBH’s work — the programs we develop, the news coverage we produce, the services we provide — now is the time to lend your hand. In the words of GBH’s Chief Development Officer Ed Wilson, “This isn’t a ‘Save Us’ campaign; this is a transformational campaign.” Here are some ways you can make a difference:</w:t>
      </w:r>
    </w:p>
    <w:p w14:paraId="7C5666A7" w14:textId="77777777" w:rsidR="000F16ED" w:rsidRPr="00306D1A" w:rsidRDefault="000F16ED" w:rsidP="00EF0BA3">
      <w:pPr>
        <w:pStyle w:val="REDHATBODY"/>
        <w:tabs>
          <w:tab w:val="left" w:pos="360"/>
        </w:tabs>
        <w:spacing w:after="100"/>
      </w:pPr>
      <w:r w:rsidRPr="00306D1A">
        <w:t xml:space="preserve">• </w:t>
      </w:r>
      <w:r w:rsidRPr="004F3CC8">
        <w:rPr>
          <w:rStyle w:val="REDHATBODYBOLD"/>
        </w:rPr>
        <w:t>Membership:</w:t>
      </w:r>
      <w:r w:rsidRPr="00306D1A">
        <w:t xml:space="preserve"> Join our community of supporters with an annual or monthly </w:t>
      </w:r>
      <w:proofErr w:type="gramStart"/>
      <w:r w:rsidRPr="00306D1A">
        <w:t>gift, and</w:t>
      </w:r>
      <w:proofErr w:type="gramEnd"/>
      <w:r w:rsidRPr="00306D1A">
        <w:t xml:space="preserve"> enjoy GBH Passport and additional benefits.</w:t>
      </w:r>
    </w:p>
    <w:p w14:paraId="19AD03CA" w14:textId="77777777" w:rsidR="000F16ED" w:rsidRPr="00306D1A" w:rsidRDefault="000F16ED" w:rsidP="00EF0BA3">
      <w:pPr>
        <w:pStyle w:val="REDHATBODY"/>
        <w:tabs>
          <w:tab w:val="left" w:pos="360"/>
        </w:tabs>
        <w:spacing w:after="100"/>
      </w:pPr>
      <w:r w:rsidRPr="00306D1A">
        <w:t xml:space="preserve">• </w:t>
      </w:r>
      <w:r w:rsidRPr="004F3CC8">
        <w:rPr>
          <w:rStyle w:val="REDHATBODYBOLD"/>
        </w:rPr>
        <w:t>Issue-Based Funds:</w:t>
      </w:r>
      <w:r w:rsidRPr="00306D1A">
        <w:t xml:space="preserve"> Direct your gift to cover the causes you care most about — from journalism, environment, education, and the arts to science and health. </w:t>
      </w:r>
    </w:p>
    <w:p w14:paraId="1D771E3F" w14:textId="77777777" w:rsidR="000F16ED" w:rsidRPr="00306D1A" w:rsidRDefault="000F16ED" w:rsidP="00EF0BA3">
      <w:pPr>
        <w:pStyle w:val="REDHATBODY"/>
        <w:tabs>
          <w:tab w:val="left" w:pos="360"/>
        </w:tabs>
        <w:spacing w:after="100"/>
      </w:pPr>
      <w:r w:rsidRPr="00306D1A">
        <w:t xml:space="preserve">• </w:t>
      </w:r>
      <w:r w:rsidRPr="004F3CC8">
        <w:rPr>
          <w:rStyle w:val="REDHATBODYBOLD"/>
        </w:rPr>
        <w:t>Program Trusts:</w:t>
      </w:r>
      <w:r w:rsidRPr="00306D1A">
        <w:t xml:space="preserve"> Help sustain iconic, beloved programs like NOVA, AMERICAN EXPERIENCE, FRONTLINE, MASTERPIECE, and ANTIQUES ROADSHOW for future generations to enjoy.</w:t>
      </w:r>
    </w:p>
    <w:p w14:paraId="10EAA73B" w14:textId="77777777" w:rsidR="00D11638" w:rsidRPr="00306D1A" w:rsidRDefault="000F16ED" w:rsidP="00D11638">
      <w:pPr>
        <w:pStyle w:val="REDHATBODY"/>
        <w:tabs>
          <w:tab w:val="left" w:pos="360"/>
        </w:tabs>
        <w:spacing w:after="100"/>
      </w:pPr>
      <w:r w:rsidRPr="00306D1A">
        <w:t xml:space="preserve">• </w:t>
      </w:r>
      <w:r w:rsidRPr="004F3CC8">
        <w:rPr>
          <w:rStyle w:val="REDHATBODYBOLD"/>
        </w:rPr>
        <w:t xml:space="preserve">Planned </w:t>
      </w:r>
      <w:proofErr w:type="gramStart"/>
      <w:r w:rsidRPr="004F3CC8">
        <w:rPr>
          <w:rStyle w:val="REDHATBODYBOLD"/>
        </w:rPr>
        <w:t>Giving</w:t>
      </w:r>
      <w:proofErr w:type="gramEnd"/>
      <w:r w:rsidRPr="004F3CC8">
        <w:rPr>
          <w:rStyle w:val="REDHATBODYBOLD"/>
        </w:rPr>
        <w:t>:</w:t>
      </w:r>
      <w:r w:rsidRPr="00306D1A">
        <w:t xml:space="preserve"> Leave a legacy through bequests or charitable annuities. It’s an easy and potentially tax-advantageous way to ensure that GBH can continue our work.</w:t>
      </w:r>
    </w:p>
    <w:p w14:paraId="46D2919B" w14:textId="77777777" w:rsidR="00D11638" w:rsidRPr="00D11638" w:rsidRDefault="00D11638" w:rsidP="00D11638">
      <w:pPr>
        <w:pStyle w:val="REDHATBODY"/>
      </w:pPr>
    </w:p>
    <w:p w14:paraId="34F8D79E" w14:textId="151E4F3D" w:rsidR="000F16ED" w:rsidRPr="00D11638" w:rsidRDefault="000F16ED" w:rsidP="00D11638">
      <w:pPr>
        <w:pStyle w:val="REDHATBODY"/>
        <w:tabs>
          <w:tab w:val="left" w:pos="360"/>
        </w:tabs>
        <w:spacing w:after="100"/>
        <w:rPr>
          <w:rStyle w:val="REDHATBODYMEDIUM"/>
          <w:rFonts w:ascii="Red Hat Text" w:hAnsi="Red Hat Text" w:cs="Red Hat Text"/>
          <w:sz w:val="22"/>
          <w:szCs w:val="22"/>
        </w:rPr>
      </w:pPr>
      <w:r w:rsidRPr="00D11638">
        <w:rPr>
          <w:rStyle w:val="REDHATBODYBOLD"/>
        </w:rPr>
        <w:t>Learn more at:</w:t>
      </w:r>
      <w:r>
        <w:rPr>
          <w:rStyle w:val="REDHATBODYMEDIUM"/>
        </w:rPr>
        <w:t xml:space="preserve"> </w:t>
      </w:r>
      <w:hyperlink r:id="rId175" w:history="1">
        <w:r>
          <w:rPr>
            <w:rStyle w:val="REDHATBodyLink"/>
          </w:rPr>
          <w:t>gbh.org/</w:t>
        </w:r>
        <w:proofErr w:type="spellStart"/>
        <w:r>
          <w:rPr>
            <w:rStyle w:val="REDHATBodyLink"/>
          </w:rPr>
          <w:t>fundthefuture</w:t>
        </w:r>
        <w:proofErr w:type="spellEnd"/>
      </w:hyperlink>
    </w:p>
    <w:p w14:paraId="31D78AAD" w14:textId="77777777" w:rsidR="00D11638" w:rsidRDefault="00D11638" w:rsidP="00D11638">
      <w:pPr>
        <w:pStyle w:val="REDHATBODY"/>
        <w:tabs>
          <w:tab w:val="left" w:pos="360"/>
        </w:tabs>
      </w:pPr>
    </w:p>
    <w:p w14:paraId="72BBCB9A" w14:textId="220F66EB" w:rsidR="000F16ED" w:rsidRDefault="000F16ED" w:rsidP="00EF0BA3">
      <w:pPr>
        <w:pStyle w:val="REDHATBODY"/>
        <w:tabs>
          <w:tab w:val="left" w:pos="360"/>
        </w:tabs>
      </w:pPr>
      <w:r>
        <w:rPr>
          <w:rStyle w:val="REDHATBODYBOLD"/>
        </w:rPr>
        <w:t>Quote:</w:t>
      </w:r>
      <w:r>
        <w:rPr>
          <w:rStyle w:val="REDHATBODYMEDIUM"/>
        </w:rPr>
        <w:t xml:space="preserve"> </w:t>
      </w:r>
      <w:r>
        <w:t xml:space="preserve">“I enjoy all the educational content. My children, now ages 40 and 41, grew up watching PBS. … I will donate </w:t>
      </w:r>
      <w:r>
        <w:br/>
      </w:r>
      <w:proofErr w:type="gramStart"/>
      <w:r>
        <w:t>as long as</w:t>
      </w:r>
      <w:proofErr w:type="gramEnd"/>
      <w:r>
        <w:t xml:space="preserve"> I am able.”</w:t>
      </w:r>
      <w:r w:rsidR="00934014">
        <w:t xml:space="preserve"> </w:t>
      </w:r>
      <w:r>
        <w:t>– Lynn, Champions Circle Member from Seekonk, Mass.</w:t>
      </w:r>
    </w:p>
    <w:p w14:paraId="7EFBE70E" w14:textId="71900BEA" w:rsidR="000F16ED" w:rsidRDefault="000F16ED" w:rsidP="00EF0BA3">
      <w:pPr>
        <w:pStyle w:val="REDHATBODY"/>
        <w:tabs>
          <w:tab w:val="left" w:pos="360"/>
        </w:tabs>
      </w:pPr>
      <w:r>
        <w:rPr>
          <w:rStyle w:val="REDHATBODYBOLD"/>
        </w:rPr>
        <w:t>Quote:</w:t>
      </w:r>
      <w:r>
        <w:rPr>
          <w:rStyle w:val="REDHATBODYMEDIUM"/>
        </w:rPr>
        <w:t xml:space="preserve"> </w:t>
      </w:r>
      <w:r>
        <w:t>“Public media is in a fight for its very existence. … This can’t wait until next year or even the end of the year. You need to do this now.”</w:t>
      </w:r>
      <w:r w:rsidR="00934014">
        <w:t xml:space="preserve"> </w:t>
      </w:r>
      <w:r>
        <w:t>– Neal S., Beacon Circle Benefactor from Medfield, Mass.</w:t>
      </w:r>
    </w:p>
    <w:p w14:paraId="20DBF9E0" w14:textId="77777777" w:rsidR="000F16ED" w:rsidRDefault="000F16ED" w:rsidP="00EF0BA3">
      <w:pPr>
        <w:pStyle w:val="REDHATBODY"/>
        <w:tabs>
          <w:tab w:val="left" w:pos="360"/>
        </w:tabs>
      </w:pPr>
      <w:r>
        <w:rPr>
          <w:rStyle w:val="REDHATBODYBOLD"/>
        </w:rPr>
        <w:t>Quote:</w:t>
      </w:r>
      <w:r>
        <w:rPr>
          <w:rStyle w:val="REDHATBODYMEDIUM"/>
        </w:rPr>
        <w:t xml:space="preserve"> </w:t>
      </w:r>
      <w:r>
        <w:t>“If you want different points of view, if you want objective journalism, then support GBH. If you like learning and seeing the world in all its dimensions, support GBH. We now depend on you.” – Bill, Champions Circle Member from West Newton, Mass.</w:t>
      </w:r>
    </w:p>
    <w:p w14:paraId="08B1D7D5" w14:textId="77777777" w:rsidR="000F16ED" w:rsidRDefault="000F16ED" w:rsidP="00991DF2">
      <w:pPr>
        <w:pStyle w:val="REDHATBODY"/>
      </w:pPr>
    </w:p>
    <w:p w14:paraId="0AFC8893" w14:textId="77777777" w:rsidR="00991DF2" w:rsidRPr="00991DF2" w:rsidRDefault="00991DF2" w:rsidP="00991DF2">
      <w:pPr>
        <w:pStyle w:val="REDHATBODY"/>
      </w:pPr>
    </w:p>
    <w:p w14:paraId="621CB611" w14:textId="6551A849" w:rsidR="000F16ED" w:rsidRDefault="000F16ED" w:rsidP="00EF0BA3">
      <w:pPr>
        <w:pStyle w:val="Heading3"/>
        <w:tabs>
          <w:tab w:val="left" w:pos="360"/>
        </w:tabs>
      </w:pPr>
      <w:r>
        <w:t>2026 Annual Report Production Team</w:t>
      </w:r>
    </w:p>
    <w:p w14:paraId="0281945A" w14:textId="77777777" w:rsidR="000F16ED" w:rsidRDefault="000F16ED" w:rsidP="00EF0BA3">
      <w:pPr>
        <w:pStyle w:val="REDHATBODY"/>
        <w:tabs>
          <w:tab w:val="left" w:pos="360"/>
        </w:tabs>
      </w:pPr>
      <w:r>
        <w:t>Cory Allen</w:t>
      </w:r>
    </w:p>
    <w:p w14:paraId="402502EF" w14:textId="77777777" w:rsidR="000F16ED" w:rsidRDefault="000F16ED" w:rsidP="00EF0BA3">
      <w:pPr>
        <w:pStyle w:val="REDHATBODY"/>
        <w:tabs>
          <w:tab w:val="left" w:pos="360"/>
        </w:tabs>
        <w:spacing w:after="100"/>
        <w:rPr>
          <w:rStyle w:val="REDHATBODYITALIC"/>
        </w:rPr>
      </w:pPr>
      <w:r>
        <w:rPr>
          <w:rStyle w:val="REDHATBODYITALIC"/>
        </w:rPr>
        <w:t>Senior Director, Audience Insights and Strategic Research</w:t>
      </w:r>
    </w:p>
    <w:p w14:paraId="66EE542E" w14:textId="77777777" w:rsidR="000F16ED" w:rsidRDefault="000F16ED" w:rsidP="00EF0BA3">
      <w:pPr>
        <w:pStyle w:val="REDHATBODY"/>
        <w:tabs>
          <w:tab w:val="left" w:pos="360"/>
        </w:tabs>
      </w:pPr>
      <w:r>
        <w:t>Barbara Ayotte</w:t>
      </w:r>
    </w:p>
    <w:p w14:paraId="602052E2" w14:textId="77777777" w:rsidR="000F16ED" w:rsidRDefault="000F16ED" w:rsidP="00EF0BA3">
      <w:pPr>
        <w:pStyle w:val="REDHATBODY"/>
        <w:tabs>
          <w:tab w:val="left" w:pos="360"/>
        </w:tabs>
        <w:spacing w:after="100"/>
        <w:rPr>
          <w:rStyle w:val="REDHATBODYITALIC"/>
        </w:rPr>
      </w:pPr>
      <w:r>
        <w:rPr>
          <w:rStyle w:val="REDHATBODYITALIC"/>
        </w:rPr>
        <w:t>Senior Director, Strategic Communications</w:t>
      </w:r>
    </w:p>
    <w:p w14:paraId="531890B3" w14:textId="77777777" w:rsidR="000F16ED" w:rsidRDefault="000F16ED" w:rsidP="00EF0BA3">
      <w:pPr>
        <w:pStyle w:val="REDHATBODY"/>
        <w:tabs>
          <w:tab w:val="left" w:pos="360"/>
        </w:tabs>
      </w:pPr>
      <w:r>
        <w:t>Dani Baptista</w:t>
      </w:r>
    </w:p>
    <w:p w14:paraId="707412BE" w14:textId="77777777" w:rsidR="000F16ED" w:rsidRDefault="000F16ED" w:rsidP="00EF0BA3">
      <w:pPr>
        <w:pStyle w:val="REDHATBODY"/>
        <w:tabs>
          <w:tab w:val="left" w:pos="360"/>
        </w:tabs>
        <w:spacing w:after="100"/>
        <w:rPr>
          <w:rStyle w:val="REDHATBODYITALIC"/>
        </w:rPr>
      </w:pPr>
      <w:r>
        <w:rPr>
          <w:rStyle w:val="REDHATBODYITALIC"/>
        </w:rPr>
        <w:t>Senior Business Manager</w:t>
      </w:r>
    </w:p>
    <w:p w14:paraId="2FFFFC8F" w14:textId="77777777" w:rsidR="000F16ED" w:rsidRDefault="000F16ED" w:rsidP="00EF0BA3">
      <w:pPr>
        <w:pStyle w:val="REDHATBODY"/>
        <w:tabs>
          <w:tab w:val="left" w:pos="360"/>
        </w:tabs>
      </w:pPr>
      <w:r>
        <w:t>Tina Cassidy</w:t>
      </w:r>
    </w:p>
    <w:p w14:paraId="0A88C541" w14:textId="77777777" w:rsidR="000F16ED" w:rsidRDefault="000F16ED" w:rsidP="00EF0BA3">
      <w:pPr>
        <w:pStyle w:val="REDHATBODY"/>
        <w:tabs>
          <w:tab w:val="left" w:pos="360"/>
        </w:tabs>
        <w:spacing w:after="100"/>
        <w:rPr>
          <w:rStyle w:val="REDHATBODYITALIC"/>
        </w:rPr>
      </w:pPr>
      <w:r>
        <w:rPr>
          <w:rStyle w:val="REDHATBODYITALIC"/>
        </w:rPr>
        <w:t>Chief Marketing Officer</w:t>
      </w:r>
    </w:p>
    <w:p w14:paraId="3C041725" w14:textId="77777777" w:rsidR="000F16ED" w:rsidRDefault="000F16ED" w:rsidP="00EF0BA3">
      <w:pPr>
        <w:pStyle w:val="REDHATBODY"/>
        <w:tabs>
          <w:tab w:val="left" w:pos="360"/>
        </w:tabs>
      </w:pPr>
      <w:r>
        <w:t>Tong-Mei Chan</w:t>
      </w:r>
    </w:p>
    <w:p w14:paraId="03F8B9B1" w14:textId="77777777" w:rsidR="000F16ED" w:rsidRDefault="000F16ED" w:rsidP="00EF0BA3">
      <w:pPr>
        <w:pStyle w:val="REDHATBODY"/>
        <w:tabs>
          <w:tab w:val="left" w:pos="360"/>
        </w:tabs>
        <w:spacing w:after="100"/>
        <w:rPr>
          <w:rStyle w:val="REDHATBODYITALIC"/>
        </w:rPr>
      </w:pPr>
      <w:r>
        <w:rPr>
          <w:rStyle w:val="REDHATBODYITALIC"/>
        </w:rPr>
        <w:t>Senior Designer</w:t>
      </w:r>
    </w:p>
    <w:p w14:paraId="77F86735" w14:textId="77777777" w:rsidR="000F16ED" w:rsidRDefault="000F16ED" w:rsidP="00EF0BA3">
      <w:pPr>
        <w:pStyle w:val="REDHATBODY"/>
        <w:tabs>
          <w:tab w:val="left" w:pos="360"/>
        </w:tabs>
      </w:pPr>
      <w:r>
        <w:t>Kevin Coyne</w:t>
      </w:r>
    </w:p>
    <w:p w14:paraId="0F9C4708" w14:textId="77777777" w:rsidR="000F16ED" w:rsidRDefault="000F16ED" w:rsidP="00EF0BA3">
      <w:pPr>
        <w:pStyle w:val="REDHATBODY"/>
        <w:tabs>
          <w:tab w:val="left" w:pos="360"/>
        </w:tabs>
        <w:spacing w:after="100"/>
        <w:rPr>
          <w:rStyle w:val="REDHATBODYITALIC"/>
        </w:rPr>
      </w:pPr>
      <w:r>
        <w:rPr>
          <w:rStyle w:val="REDHATBODYITALIC"/>
        </w:rPr>
        <w:t>Senior Strategic Communications Writer</w:t>
      </w:r>
    </w:p>
    <w:p w14:paraId="795DAB3C" w14:textId="77777777" w:rsidR="000F16ED" w:rsidRDefault="000F16ED" w:rsidP="00EF0BA3">
      <w:pPr>
        <w:pStyle w:val="REDHATBODY"/>
        <w:tabs>
          <w:tab w:val="left" w:pos="360"/>
        </w:tabs>
      </w:pPr>
      <w:r>
        <w:t>James Levy</w:t>
      </w:r>
    </w:p>
    <w:p w14:paraId="197F18E1" w14:textId="77777777" w:rsidR="000F16ED" w:rsidRDefault="000F16ED" w:rsidP="00EF0BA3">
      <w:pPr>
        <w:pStyle w:val="REDHATBODY"/>
        <w:tabs>
          <w:tab w:val="left" w:pos="360"/>
        </w:tabs>
        <w:spacing w:after="100"/>
        <w:rPr>
          <w:rStyle w:val="REDHATBODYITALIC"/>
        </w:rPr>
      </w:pPr>
      <w:r>
        <w:rPr>
          <w:rStyle w:val="REDHATBODYITALIC"/>
        </w:rPr>
        <w:t>Chief Financial Officer</w:t>
      </w:r>
    </w:p>
    <w:p w14:paraId="3BEA41C9" w14:textId="77777777" w:rsidR="000F16ED" w:rsidRDefault="000F16ED" w:rsidP="00EF0BA3">
      <w:pPr>
        <w:pStyle w:val="REDHATBODY"/>
        <w:tabs>
          <w:tab w:val="left" w:pos="360"/>
        </w:tabs>
      </w:pPr>
      <w:r>
        <w:t>Katrina Ávila Munichiello</w:t>
      </w:r>
    </w:p>
    <w:p w14:paraId="24EA91E4" w14:textId="77777777" w:rsidR="000F16ED" w:rsidRDefault="000F16ED" w:rsidP="00EF0BA3">
      <w:pPr>
        <w:pStyle w:val="REDHATBODY"/>
        <w:tabs>
          <w:tab w:val="left" w:pos="360"/>
        </w:tabs>
        <w:spacing w:after="100"/>
        <w:rPr>
          <w:rStyle w:val="REDHATBODYITALIC"/>
        </w:rPr>
      </w:pPr>
      <w:r>
        <w:rPr>
          <w:rStyle w:val="REDHATBODYITALIC"/>
        </w:rPr>
        <w:t>Senior Strategic Communications Writer</w:t>
      </w:r>
    </w:p>
    <w:p w14:paraId="52861C0B" w14:textId="77777777" w:rsidR="0076179B" w:rsidRDefault="0076179B">
      <w:pPr>
        <w:rPr>
          <w:rFonts w:ascii="Red Hat Text" w:hAnsi="Red Hat Text" w:cs="Red Hat Text"/>
          <w:color w:val="000000"/>
          <w:kern w:val="0"/>
          <w:sz w:val="20"/>
          <w:szCs w:val="20"/>
        </w:rPr>
      </w:pPr>
      <w:r>
        <w:br w:type="page"/>
      </w:r>
    </w:p>
    <w:p w14:paraId="55EB9172" w14:textId="443F7C08" w:rsidR="000F16ED" w:rsidRDefault="000F16ED" w:rsidP="00EF0BA3">
      <w:pPr>
        <w:pStyle w:val="REDHATBODY"/>
        <w:tabs>
          <w:tab w:val="left" w:pos="360"/>
        </w:tabs>
      </w:pPr>
      <w:r>
        <w:lastRenderedPageBreak/>
        <w:t>Chong Pang</w:t>
      </w:r>
    </w:p>
    <w:p w14:paraId="4937B667" w14:textId="77777777" w:rsidR="000F16ED" w:rsidRDefault="000F16ED" w:rsidP="00EF0BA3">
      <w:pPr>
        <w:pStyle w:val="REDHATBODY"/>
        <w:tabs>
          <w:tab w:val="left" w:pos="360"/>
        </w:tabs>
        <w:spacing w:after="100"/>
        <w:rPr>
          <w:rStyle w:val="REDHATBODYITALIC"/>
        </w:rPr>
      </w:pPr>
      <w:r>
        <w:rPr>
          <w:rStyle w:val="REDHATBODYITALIC"/>
        </w:rPr>
        <w:t>Director of Tax and Compliance Reporting</w:t>
      </w:r>
    </w:p>
    <w:p w14:paraId="795D6E26" w14:textId="77777777" w:rsidR="000F16ED" w:rsidRDefault="000F16ED" w:rsidP="00EF0BA3">
      <w:pPr>
        <w:pStyle w:val="REDHATBODY"/>
        <w:tabs>
          <w:tab w:val="left" w:pos="360"/>
        </w:tabs>
      </w:pPr>
      <w:r>
        <w:t>Danielle Pierce</w:t>
      </w:r>
    </w:p>
    <w:p w14:paraId="105794C1" w14:textId="77777777" w:rsidR="000F16ED" w:rsidRDefault="000F16ED" w:rsidP="00EF0BA3">
      <w:pPr>
        <w:pStyle w:val="REDHATBODY"/>
        <w:tabs>
          <w:tab w:val="left" w:pos="360"/>
        </w:tabs>
        <w:spacing w:after="100"/>
        <w:rPr>
          <w:rStyle w:val="REDHATBODYITALIC"/>
        </w:rPr>
      </w:pPr>
      <w:r>
        <w:rPr>
          <w:rStyle w:val="REDHATBODYITALIC"/>
        </w:rPr>
        <w:t>Associate Creative Director — Graphic Design</w:t>
      </w:r>
    </w:p>
    <w:p w14:paraId="0AF267A4" w14:textId="77777777" w:rsidR="000F16ED" w:rsidRDefault="000F16ED" w:rsidP="00EF0BA3">
      <w:pPr>
        <w:pStyle w:val="REDHATBODY"/>
        <w:tabs>
          <w:tab w:val="left" w:pos="360"/>
        </w:tabs>
      </w:pPr>
      <w:r>
        <w:t>Piper Rankine</w:t>
      </w:r>
    </w:p>
    <w:p w14:paraId="107EA28C" w14:textId="77777777" w:rsidR="000F16ED" w:rsidRDefault="000F16ED" w:rsidP="00EF0BA3">
      <w:pPr>
        <w:pStyle w:val="REDHATBODY"/>
        <w:tabs>
          <w:tab w:val="left" w:pos="360"/>
        </w:tabs>
        <w:spacing w:after="100"/>
        <w:rPr>
          <w:rStyle w:val="REDHATBODYITALIC"/>
        </w:rPr>
      </w:pPr>
      <w:r>
        <w:rPr>
          <w:rStyle w:val="REDHATBODYITALIC"/>
        </w:rPr>
        <w:t>Senior Creative Director</w:t>
      </w:r>
    </w:p>
    <w:p w14:paraId="652E8F87" w14:textId="77777777" w:rsidR="000F16ED" w:rsidRDefault="000F16ED" w:rsidP="00EF0BA3">
      <w:pPr>
        <w:pStyle w:val="REDHATBODY"/>
        <w:tabs>
          <w:tab w:val="left" w:pos="360"/>
        </w:tabs>
      </w:pPr>
    </w:p>
    <w:p w14:paraId="46451080" w14:textId="77777777" w:rsidR="000F16ED" w:rsidRDefault="000F16ED" w:rsidP="00EF0BA3">
      <w:pPr>
        <w:pStyle w:val="REDHATBODY"/>
        <w:tabs>
          <w:tab w:val="left" w:pos="360"/>
        </w:tabs>
      </w:pPr>
      <w:r>
        <w:rPr>
          <w:rStyle w:val="REDHATBODYBOLD"/>
        </w:rPr>
        <w:t>Quote:</w:t>
      </w:r>
      <w:r>
        <w:rPr>
          <w:rStyle w:val="REDHATBODYMEDIUM"/>
        </w:rPr>
        <w:t xml:space="preserve"> </w:t>
      </w:r>
      <w:r>
        <w:t>“If you want in-depth, factual investigative reporting and wide-ranging programming for all ages — GBH has it all, 24/7.” — Roger, Member from Melrose, Mass.</w:t>
      </w:r>
    </w:p>
    <w:p w14:paraId="6296CBE6" w14:textId="3F64A6B6" w:rsidR="000F16ED" w:rsidRDefault="00991DF2" w:rsidP="00991DF2">
      <w:pPr>
        <w:pStyle w:val="REDHATBODY"/>
      </w:pPr>
      <w:r>
        <w:tab/>
      </w:r>
    </w:p>
    <w:p w14:paraId="4F6DC4CD" w14:textId="35EEB157" w:rsidR="00EF0BA3" w:rsidRPr="00CD3D25" w:rsidRDefault="000F16ED">
      <w:pPr>
        <w:pStyle w:val="REDHATBODY"/>
        <w:tabs>
          <w:tab w:val="left" w:pos="360"/>
        </w:tabs>
        <w:rPr>
          <w:rStyle w:val="REDHATBODYMEDIUM"/>
        </w:rPr>
      </w:pPr>
      <w:hyperlink r:id="rId176" w:history="1">
        <w:r>
          <w:rPr>
            <w:rStyle w:val="REDHATBodyLink"/>
          </w:rPr>
          <w:t>gbh.org</w:t>
        </w:r>
      </w:hyperlink>
    </w:p>
    <w:sectPr w:rsidR="00EF0BA3" w:rsidRPr="00CD3D25">
      <w:pgSz w:w="11700" w:h="15660"/>
      <w:pgMar w:top="720" w:right="720" w:bottom="72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d Hat Text">
    <w:panose1 w:val="020B0604020202020204"/>
    <w:charset w:val="4D"/>
    <w:family w:val="auto"/>
    <w:notTrueType/>
    <w:pitch w:val="variable"/>
    <w:sig w:usb0="00000007" w:usb1="00000001"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Red Hat Text Medium">
    <w:panose1 w:val="02010603030201060303"/>
    <w:charset w:val="4D"/>
    <w:family w:val="auto"/>
    <w:notTrueTyp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ED"/>
    <w:rsid w:val="000223DB"/>
    <w:rsid w:val="000268AE"/>
    <w:rsid w:val="00031B5A"/>
    <w:rsid w:val="00032B86"/>
    <w:rsid w:val="00043A03"/>
    <w:rsid w:val="00062006"/>
    <w:rsid w:val="00064D55"/>
    <w:rsid w:val="000768EF"/>
    <w:rsid w:val="0008598E"/>
    <w:rsid w:val="00091801"/>
    <w:rsid w:val="00095023"/>
    <w:rsid w:val="00095235"/>
    <w:rsid w:val="000B66D4"/>
    <w:rsid w:val="000C13A4"/>
    <w:rsid w:val="000E145F"/>
    <w:rsid w:val="000E15D8"/>
    <w:rsid w:val="000E57AB"/>
    <w:rsid w:val="000F16ED"/>
    <w:rsid w:val="000F28CC"/>
    <w:rsid w:val="000F4475"/>
    <w:rsid w:val="00114F24"/>
    <w:rsid w:val="00127902"/>
    <w:rsid w:val="00144C2D"/>
    <w:rsid w:val="00151842"/>
    <w:rsid w:val="001531EA"/>
    <w:rsid w:val="00155823"/>
    <w:rsid w:val="00173596"/>
    <w:rsid w:val="00182AA3"/>
    <w:rsid w:val="00187277"/>
    <w:rsid w:val="001A26F7"/>
    <w:rsid w:val="001B2547"/>
    <w:rsid w:val="00222113"/>
    <w:rsid w:val="00250331"/>
    <w:rsid w:val="002746D1"/>
    <w:rsid w:val="00277377"/>
    <w:rsid w:val="00281BF4"/>
    <w:rsid w:val="002A4399"/>
    <w:rsid w:val="002A7A17"/>
    <w:rsid w:val="002B486E"/>
    <w:rsid w:val="002C4538"/>
    <w:rsid w:val="002E2C70"/>
    <w:rsid w:val="00306D1A"/>
    <w:rsid w:val="00311B75"/>
    <w:rsid w:val="0031751B"/>
    <w:rsid w:val="0033718F"/>
    <w:rsid w:val="00337717"/>
    <w:rsid w:val="00351433"/>
    <w:rsid w:val="00364FC0"/>
    <w:rsid w:val="00374A03"/>
    <w:rsid w:val="00385B64"/>
    <w:rsid w:val="003B5D3D"/>
    <w:rsid w:val="003C0B7B"/>
    <w:rsid w:val="003F025F"/>
    <w:rsid w:val="0043481A"/>
    <w:rsid w:val="00450716"/>
    <w:rsid w:val="00467023"/>
    <w:rsid w:val="00477B60"/>
    <w:rsid w:val="00493305"/>
    <w:rsid w:val="004A420D"/>
    <w:rsid w:val="004C7A93"/>
    <w:rsid w:val="004D16DD"/>
    <w:rsid w:val="004F3CC8"/>
    <w:rsid w:val="00516CA6"/>
    <w:rsid w:val="00522406"/>
    <w:rsid w:val="00527F29"/>
    <w:rsid w:val="00540E36"/>
    <w:rsid w:val="005565A8"/>
    <w:rsid w:val="00564263"/>
    <w:rsid w:val="00577711"/>
    <w:rsid w:val="005A3739"/>
    <w:rsid w:val="005E17DB"/>
    <w:rsid w:val="005E6000"/>
    <w:rsid w:val="005F1F8A"/>
    <w:rsid w:val="00601AA5"/>
    <w:rsid w:val="00610B5E"/>
    <w:rsid w:val="00655A6F"/>
    <w:rsid w:val="00655E99"/>
    <w:rsid w:val="006707CF"/>
    <w:rsid w:val="006B4745"/>
    <w:rsid w:val="006E1ECB"/>
    <w:rsid w:val="00710AAF"/>
    <w:rsid w:val="00722F5E"/>
    <w:rsid w:val="00732B0C"/>
    <w:rsid w:val="0074036A"/>
    <w:rsid w:val="00742382"/>
    <w:rsid w:val="007443A8"/>
    <w:rsid w:val="0076179B"/>
    <w:rsid w:val="00767134"/>
    <w:rsid w:val="007774E5"/>
    <w:rsid w:val="00781389"/>
    <w:rsid w:val="00782D50"/>
    <w:rsid w:val="00782D70"/>
    <w:rsid w:val="00794BA1"/>
    <w:rsid w:val="007A4F6A"/>
    <w:rsid w:val="007A61C0"/>
    <w:rsid w:val="007B2825"/>
    <w:rsid w:val="007C2FD0"/>
    <w:rsid w:val="007E66DC"/>
    <w:rsid w:val="0081083A"/>
    <w:rsid w:val="008328B6"/>
    <w:rsid w:val="00854C6B"/>
    <w:rsid w:val="008765ED"/>
    <w:rsid w:val="00881A76"/>
    <w:rsid w:val="008822CB"/>
    <w:rsid w:val="008E19B2"/>
    <w:rsid w:val="008F067E"/>
    <w:rsid w:val="00901D43"/>
    <w:rsid w:val="00904006"/>
    <w:rsid w:val="00905444"/>
    <w:rsid w:val="00905475"/>
    <w:rsid w:val="00922E07"/>
    <w:rsid w:val="00927F49"/>
    <w:rsid w:val="00934014"/>
    <w:rsid w:val="0093570A"/>
    <w:rsid w:val="00974298"/>
    <w:rsid w:val="009816C1"/>
    <w:rsid w:val="00991DF2"/>
    <w:rsid w:val="009A6681"/>
    <w:rsid w:val="009B2ED9"/>
    <w:rsid w:val="009B56A8"/>
    <w:rsid w:val="009C49CB"/>
    <w:rsid w:val="009D053F"/>
    <w:rsid w:val="009D28EC"/>
    <w:rsid w:val="009D5787"/>
    <w:rsid w:val="009E12E1"/>
    <w:rsid w:val="00A00D29"/>
    <w:rsid w:val="00A05781"/>
    <w:rsid w:val="00A11D62"/>
    <w:rsid w:val="00A11E09"/>
    <w:rsid w:val="00A11E55"/>
    <w:rsid w:val="00A53B1A"/>
    <w:rsid w:val="00A66507"/>
    <w:rsid w:val="00A70377"/>
    <w:rsid w:val="00AB78C6"/>
    <w:rsid w:val="00AD1929"/>
    <w:rsid w:val="00AD5B30"/>
    <w:rsid w:val="00AE02B7"/>
    <w:rsid w:val="00AE441E"/>
    <w:rsid w:val="00AE776F"/>
    <w:rsid w:val="00AF32D4"/>
    <w:rsid w:val="00AF68C7"/>
    <w:rsid w:val="00B130DE"/>
    <w:rsid w:val="00B16182"/>
    <w:rsid w:val="00B207B9"/>
    <w:rsid w:val="00B45E92"/>
    <w:rsid w:val="00B540AD"/>
    <w:rsid w:val="00B570AB"/>
    <w:rsid w:val="00B62C13"/>
    <w:rsid w:val="00B6702B"/>
    <w:rsid w:val="00B80356"/>
    <w:rsid w:val="00B81912"/>
    <w:rsid w:val="00B824AC"/>
    <w:rsid w:val="00BB2D32"/>
    <w:rsid w:val="00BB5C54"/>
    <w:rsid w:val="00BB7B99"/>
    <w:rsid w:val="00BE17A3"/>
    <w:rsid w:val="00BE507E"/>
    <w:rsid w:val="00BF7363"/>
    <w:rsid w:val="00C076CB"/>
    <w:rsid w:val="00C15539"/>
    <w:rsid w:val="00C17D36"/>
    <w:rsid w:val="00C23034"/>
    <w:rsid w:val="00C335E4"/>
    <w:rsid w:val="00C5781C"/>
    <w:rsid w:val="00C60F2E"/>
    <w:rsid w:val="00C652FF"/>
    <w:rsid w:val="00C7214B"/>
    <w:rsid w:val="00CC5BE6"/>
    <w:rsid w:val="00CD1C70"/>
    <w:rsid w:val="00CD3D25"/>
    <w:rsid w:val="00CE6EC1"/>
    <w:rsid w:val="00D11638"/>
    <w:rsid w:val="00D344F1"/>
    <w:rsid w:val="00D377AF"/>
    <w:rsid w:val="00D44F13"/>
    <w:rsid w:val="00D45C3A"/>
    <w:rsid w:val="00D54955"/>
    <w:rsid w:val="00D612A5"/>
    <w:rsid w:val="00D7580D"/>
    <w:rsid w:val="00D95683"/>
    <w:rsid w:val="00DA7A10"/>
    <w:rsid w:val="00DB1362"/>
    <w:rsid w:val="00DB45F4"/>
    <w:rsid w:val="00DB655C"/>
    <w:rsid w:val="00DB6AF7"/>
    <w:rsid w:val="00E03720"/>
    <w:rsid w:val="00E07A8D"/>
    <w:rsid w:val="00E109D0"/>
    <w:rsid w:val="00E11EA5"/>
    <w:rsid w:val="00E1671D"/>
    <w:rsid w:val="00E21804"/>
    <w:rsid w:val="00E2604C"/>
    <w:rsid w:val="00E60069"/>
    <w:rsid w:val="00E72A7F"/>
    <w:rsid w:val="00EA17E7"/>
    <w:rsid w:val="00EC1F82"/>
    <w:rsid w:val="00EC7469"/>
    <w:rsid w:val="00EE2488"/>
    <w:rsid w:val="00EF0BA3"/>
    <w:rsid w:val="00EF134A"/>
    <w:rsid w:val="00EF2F72"/>
    <w:rsid w:val="00EF50EB"/>
    <w:rsid w:val="00F0335B"/>
    <w:rsid w:val="00F3530C"/>
    <w:rsid w:val="00F53E4A"/>
    <w:rsid w:val="00F562F4"/>
    <w:rsid w:val="00F71291"/>
    <w:rsid w:val="00F80CFC"/>
    <w:rsid w:val="00FD279F"/>
    <w:rsid w:val="00FE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79F1828"/>
  <w14:defaultImageDpi w14:val="0"/>
  <w15:docId w15:val="{2D9C965C-59C4-224C-9BDE-F108BA02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REDHATBODY"/>
    <w:link w:val="Heading1Char"/>
    <w:uiPriority w:val="99"/>
    <w:qFormat/>
    <w:pPr>
      <w:spacing w:line="400" w:lineRule="atLeast"/>
      <w:outlineLvl w:val="0"/>
    </w:pPr>
    <w:rPr>
      <w:b/>
      <w:bCs/>
      <w:caps/>
      <w:sz w:val="40"/>
      <w:szCs w:val="40"/>
    </w:rPr>
  </w:style>
  <w:style w:type="paragraph" w:styleId="Heading2">
    <w:name w:val="heading 2"/>
    <w:basedOn w:val="REDHATBODY"/>
    <w:link w:val="Heading2Char"/>
    <w:uiPriority w:val="99"/>
    <w:qFormat/>
    <w:pPr>
      <w:spacing w:line="320" w:lineRule="atLeast"/>
      <w:outlineLvl w:val="1"/>
    </w:pPr>
    <w:rPr>
      <w:b/>
      <w:bCs/>
      <w:sz w:val="32"/>
      <w:szCs w:val="32"/>
    </w:rPr>
  </w:style>
  <w:style w:type="paragraph" w:styleId="Heading3">
    <w:name w:val="heading 3"/>
    <w:basedOn w:val="REDHATBODY"/>
    <w:link w:val="Heading3Char"/>
    <w:uiPriority w:val="99"/>
    <w:qFormat/>
    <w:pPr>
      <w:spacing w:line="300" w:lineRule="atLeast"/>
      <w:outlineLvl w:val="2"/>
    </w:pPr>
    <w:rPr>
      <w:b/>
      <w:bCs/>
      <w:sz w:val="26"/>
      <w:szCs w:val="26"/>
    </w:rPr>
  </w:style>
  <w:style w:type="paragraph" w:styleId="Heading4">
    <w:name w:val="heading 4"/>
    <w:basedOn w:val="Heading3"/>
    <w:link w:val="Heading4Char"/>
    <w:uiPriority w:val="99"/>
    <w:qFormat/>
    <w:pPr>
      <w:spacing w:line="260" w:lineRule="atLeast"/>
      <w:outlineLvl w:val="3"/>
    </w:pPr>
    <w:rPr>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REDHATBODY">
    <w:name w:val="RED HAT BODY"/>
    <w:basedOn w:val="NoParagraphStyle"/>
    <w:uiPriority w:val="99"/>
    <w:pPr>
      <w:tabs>
        <w:tab w:val="left" w:pos="1080"/>
      </w:tabs>
      <w:spacing w:after="20" w:line="240" w:lineRule="atLeast"/>
      <w:textAlignment w:val="baseline"/>
    </w:pPr>
    <w:rPr>
      <w:rFonts w:ascii="Red Hat Text" w:hAnsi="Red Hat Text" w:cs="Red Hat Text"/>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customStyle="1" w:styleId="REDHAT34BODY">
    <w:name w:val="RED HAT 3/4 BODY"/>
    <w:basedOn w:val="NoParagraphStyle"/>
    <w:uiPriority w:val="99"/>
    <w:pPr>
      <w:tabs>
        <w:tab w:val="left" w:pos="240"/>
        <w:tab w:val="left" w:pos="540"/>
      </w:tabs>
      <w:spacing w:after="20" w:line="160" w:lineRule="atLeast"/>
      <w:textAlignment w:val="baseline"/>
    </w:pPr>
    <w:rPr>
      <w:rFonts w:ascii="Red Hat Text" w:hAnsi="Red Hat Text" w:cs="Red Hat Text"/>
      <w:sz w:val="20"/>
      <w:szCs w:val="20"/>
    </w:rPr>
  </w:style>
  <w:style w:type="paragraph" w:customStyle="1" w:styleId="REDHAT12BODY">
    <w:name w:val="RED HAT 1/2 BODY"/>
    <w:basedOn w:val="NoParagraphStyle"/>
    <w:uiPriority w:val="99"/>
    <w:pPr>
      <w:tabs>
        <w:tab w:val="left" w:pos="240"/>
        <w:tab w:val="left" w:pos="540"/>
      </w:tabs>
      <w:spacing w:after="20" w:line="120" w:lineRule="atLeast"/>
      <w:textAlignment w:val="baseline"/>
    </w:pPr>
    <w:rPr>
      <w:rFonts w:ascii="Red Hat Text" w:hAnsi="Red Hat Text" w:cs="Red Hat Text"/>
      <w:sz w:val="20"/>
      <w:szCs w:val="20"/>
    </w:rPr>
  </w:style>
  <w:style w:type="paragraph" w:customStyle="1" w:styleId="REDHAT14BODY">
    <w:name w:val="RED HAT 1/4 BODY"/>
    <w:basedOn w:val="NoParagraphStyle"/>
    <w:uiPriority w:val="99"/>
    <w:pPr>
      <w:tabs>
        <w:tab w:val="left" w:pos="240"/>
        <w:tab w:val="left" w:pos="540"/>
      </w:tabs>
      <w:spacing w:after="20" w:line="60" w:lineRule="atLeast"/>
      <w:textAlignment w:val="baseline"/>
    </w:pPr>
    <w:rPr>
      <w:rFonts w:ascii="Red Hat Text" w:hAnsi="Red Hat Text" w:cs="Red Hat Text"/>
      <w:sz w:val="20"/>
      <w:szCs w:val="20"/>
    </w:rPr>
  </w:style>
  <w:style w:type="character" w:customStyle="1" w:styleId="REDHATBODYBOLD">
    <w:name w:val="RED HAT BODY BOLD"/>
    <w:uiPriority w:val="99"/>
    <w:rPr>
      <w:rFonts w:ascii="Red Hat Text" w:hAnsi="Red Hat Text" w:cs="Red Hat Text"/>
      <w:b/>
      <w:bCs/>
      <w:color w:val="000000"/>
      <w:spacing w:val="0"/>
      <w:w w:val="100"/>
      <w:position w:val="0"/>
      <w:sz w:val="20"/>
      <w:szCs w:val="20"/>
      <w:u w:val="none"/>
      <w:vertAlign w:val="baseline"/>
    </w:rPr>
  </w:style>
  <w:style w:type="character" w:customStyle="1" w:styleId="REDHATBODYITALIC">
    <w:name w:val="RED HAT BODY ITALIC"/>
    <w:basedOn w:val="REDHATBODYBOLD"/>
    <w:uiPriority w:val="99"/>
    <w:rPr>
      <w:rFonts w:ascii="Red Hat Text" w:hAnsi="Red Hat Text" w:cs="Red Hat Text"/>
      <w:b w:val="0"/>
      <w:bCs w:val="0"/>
      <w:i/>
      <w:iCs/>
      <w:color w:val="000000"/>
      <w:spacing w:val="0"/>
      <w:w w:val="100"/>
      <w:position w:val="0"/>
      <w:sz w:val="20"/>
      <w:szCs w:val="20"/>
      <w:u w:val="none"/>
      <w:vertAlign w:val="baseline"/>
    </w:rPr>
  </w:style>
  <w:style w:type="character" w:customStyle="1" w:styleId="REDHATBODYMEDIUM">
    <w:name w:val="RED HAT BODY MEDIUM"/>
    <w:uiPriority w:val="99"/>
    <w:rPr>
      <w:rFonts w:ascii="Red Hat Text Medium" w:hAnsi="Red Hat Text Medium" w:cs="Red Hat Text Medium"/>
      <w:color w:val="000000"/>
      <w:spacing w:val="0"/>
      <w:w w:val="100"/>
      <w:position w:val="0"/>
      <w:sz w:val="20"/>
      <w:szCs w:val="20"/>
      <w:u w:val="none"/>
      <w:vertAlign w:val="baseline"/>
    </w:rPr>
  </w:style>
  <w:style w:type="character" w:customStyle="1" w:styleId="REDHATBODYMEDIUMITALIC">
    <w:name w:val="RED HAT BODY MEDIUM ITALIC"/>
    <w:basedOn w:val="REDHATBODYBOLD"/>
    <w:uiPriority w:val="99"/>
    <w:rPr>
      <w:rFonts w:ascii="Red Hat Text Medium" w:hAnsi="Red Hat Text Medium" w:cs="Red Hat Text Medium"/>
      <w:b w:val="0"/>
      <w:bCs w:val="0"/>
      <w:i/>
      <w:iCs/>
      <w:color w:val="000000"/>
      <w:spacing w:val="0"/>
      <w:w w:val="100"/>
      <w:position w:val="0"/>
      <w:sz w:val="20"/>
      <w:szCs w:val="20"/>
      <w:u w:val="none"/>
      <w:vertAlign w:val="baseline"/>
    </w:rPr>
  </w:style>
  <w:style w:type="character" w:customStyle="1" w:styleId="REDHATBODYBOLDITALIC">
    <w:name w:val="RED HAT BODY BOLD ITALIC"/>
    <w:basedOn w:val="REDHATBODYBOLD"/>
    <w:uiPriority w:val="99"/>
    <w:rPr>
      <w:rFonts w:ascii="Red Hat Text" w:hAnsi="Red Hat Text" w:cs="Red Hat Text"/>
      <w:b/>
      <w:bCs/>
      <w:i/>
      <w:iCs/>
      <w:color w:val="000000"/>
      <w:spacing w:val="0"/>
      <w:w w:val="100"/>
      <w:position w:val="0"/>
      <w:sz w:val="20"/>
      <w:szCs w:val="20"/>
      <w:u w:val="none"/>
      <w:vertAlign w:val="baseline"/>
    </w:rPr>
  </w:style>
  <w:style w:type="character" w:customStyle="1" w:styleId="REDHATBodyLink">
    <w:name w:val="RED HAT Body Link"/>
    <w:uiPriority w:val="99"/>
    <w:rsid w:val="00AD5B30"/>
    <w:rPr>
      <w:color w:val="006D7B"/>
      <w:u w:val="single"/>
    </w:rPr>
  </w:style>
  <w:style w:type="character" w:customStyle="1" w:styleId="REDHATBodyLinkItalic">
    <w:name w:val="RED HAT Body Link Italic"/>
    <w:basedOn w:val="REDHATBodyLink"/>
    <w:uiPriority w:val="99"/>
    <w:rsid w:val="00AD5B30"/>
    <w:rPr>
      <w:i/>
      <w:iCs/>
      <w:color w:val="006D7B"/>
      <w:u w:val="single"/>
    </w:rPr>
  </w:style>
  <w:style w:type="character" w:customStyle="1" w:styleId="REDHATWATCHLINK">
    <w:name w:val="RED HAT WATCH LINK"/>
    <w:basedOn w:val="REDHATBODYBOLD"/>
    <w:uiPriority w:val="99"/>
    <w:rsid w:val="00AD5B30"/>
    <w:rPr>
      <w:rFonts w:ascii="Red Hat Text" w:hAnsi="Red Hat Text" w:cs="Red Hat Text"/>
      <w:b/>
      <w:bCs/>
      <w:color w:val="006D7B"/>
      <w:spacing w:val="0"/>
      <w:w w:val="100"/>
      <w:position w:val="0"/>
      <w:sz w:val="20"/>
      <w:szCs w:val="20"/>
      <w:u w:val="single"/>
      <w:vertAlign w:val="baseline"/>
    </w:rPr>
  </w:style>
  <w:style w:type="character" w:customStyle="1" w:styleId="REDHATWATCHLINKITALIC">
    <w:name w:val="RED HAT WATCH LINK ITALIC"/>
    <w:basedOn w:val="REDHATBODYBOLD"/>
    <w:uiPriority w:val="99"/>
    <w:rsid w:val="00AD5B30"/>
    <w:rPr>
      <w:rFonts w:ascii="Red Hat Text" w:hAnsi="Red Hat Text" w:cs="Red Hat Text"/>
      <w:b/>
      <w:bCs/>
      <w:i/>
      <w:iCs/>
      <w:color w:val="006D7B"/>
      <w:spacing w:val="0"/>
      <w:w w:val="100"/>
      <w:position w:val="0"/>
      <w:sz w:val="20"/>
      <w:szCs w:val="20"/>
      <w:u w:val="single"/>
      <w:vertAlign w:val="baseline"/>
    </w:rPr>
  </w:style>
  <w:style w:type="character" w:styleId="Hyperlink">
    <w:name w:val="Hyperlink"/>
    <w:basedOn w:val="DefaultParagraphFont"/>
    <w:uiPriority w:val="99"/>
    <w:unhideWhenUsed/>
    <w:rsid w:val="00C17D36"/>
    <w:rPr>
      <w:color w:val="467886" w:themeColor="hyperlink"/>
      <w:u w:val="single"/>
    </w:rPr>
  </w:style>
  <w:style w:type="character" w:styleId="FollowedHyperlink">
    <w:name w:val="FollowedHyperlink"/>
    <w:basedOn w:val="DefaultParagraphFont"/>
    <w:uiPriority w:val="99"/>
    <w:semiHidden/>
    <w:unhideWhenUsed/>
    <w:rsid w:val="00C17D36"/>
    <w:rPr>
      <w:color w:val="96607D" w:themeColor="followedHyperlink"/>
      <w:u w:val="single"/>
    </w:rPr>
  </w:style>
  <w:style w:type="character" w:styleId="UnresolvedMention">
    <w:name w:val="Unresolved Mention"/>
    <w:basedOn w:val="DefaultParagraphFont"/>
    <w:uiPriority w:val="99"/>
    <w:semiHidden/>
    <w:unhideWhenUsed/>
    <w:rsid w:val="009D5787"/>
    <w:rPr>
      <w:color w:val="605E5C"/>
      <w:shd w:val="clear" w:color="auto" w:fill="E1DFDD"/>
    </w:rPr>
  </w:style>
  <w:style w:type="character" w:styleId="CommentReference">
    <w:name w:val="annotation reference"/>
    <w:basedOn w:val="DefaultParagraphFont"/>
    <w:uiPriority w:val="99"/>
    <w:semiHidden/>
    <w:unhideWhenUsed/>
    <w:rsid w:val="002B486E"/>
    <w:rPr>
      <w:sz w:val="16"/>
      <w:szCs w:val="16"/>
    </w:rPr>
  </w:style>
  <w:style w:type="paragraph" w:styleId="CommentText">
    <w:name w:val="annotation text"/>
    <w:basedOn w:val="Normal"/>
    <w:link w:val="CommentTextChar"/>
    <w:uiPriority w:val="99"/>
    <w:semiHidden/>
    <w:unhideWhenUsed/>
    <w:rsid w:val="002B486E"/>
    <w:pPr>
      <w:spacing w:line="240" w:lineRule="auto"/>
    </w:pPr>
    <w:rPr>
      <w:sz w:val="20"/>
      <w:szCs w:val="20"/>
    </w:rPr>
  </w:style>
  <w:style w:type="character" w:customStyle="1" w:styleId="CommentTextChar">
    <w:name w:val="Comment Text Char"/>
    <w:basedOn w:val="DefaultParagraphFont"/>
    <w:link w:val="CommentText"/>
    <w:uiPriority w:val="99"/>
    <w:semiHidden/>
    <w:rsid w:val="002B486E"/>
    <w:rPr>
      <w:sz w:val="20"/>
      <w:szCs w:val="20"/>
    </w:rPr>
  </w:style>
  <w:style w:type="paragraph" w:styleId="CommentSubject">
    <w:name w:val="annotation subject"/>
    <w:basedOn w:val="CommentText"/>
    <w:next w:val="CommentText"/>
    <w:link w:val="CommentSubjectChar"/>
    <w:uiPriority w:val="99"/>
    <w:semiHidden/>
    <w:unhideWhenUsed/>
    <w:rsid w:val="002B486E"/>
    <w:rPr>
      <w:b/>
      <w:bCs/>
    </w:rPr>
  </w:style>
  <w:style w:type="character" w:customStyle="1" w:styleId="CommentSubjectChar">
    <w:name w:val="Comment Subject Char"/>
    <w:basedOn w:val="CommentTextChar"/>
    <w:link w:val="CommentSubject"/>
    <w:uiPriority w:val="99"/>
    <w:semiHidden/>
    <w:rsid w:val="002B486E"/>
    <w:rPr>
      <w:b/>
      <w:bCs/>
      <w:sz w:val="20"/>
      <w:szCs w:val="20"/>
    </w:rPr>
  </w:style>
  <w:style w:type="paragraph" w:styleId="Revision">
    <w:name w:val="Revision"/>
    <w:hidden/>
    <w:uiPriority w:val="99"/>
    <w:semiHidden/>
    <w:rsid w:val="004A4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deo.wgbh.org/show/the-american-revolution/" TargetMode="External"/><Relationship Id="rId21" Type="http://schemas.openxmlformats.org/officeDocument/2006/relationships/hyperlink" Target="https://www.capeandislands.org/" TargetMode="External"/><Relationship Id="rId42" Type="http://schemas.openxmlformats.org/officeDocument/2006/relationships/hyperlink" Target="https://www.wgbh.org/foundation/highlights/2025-08-18/frontline-engages-the-next-generation-of-storytellers" TargetMode="External"/><Relationship Id="rId63" Type="http://schemas.openxmlformats.org/officeDocument/2006/relationships/hyperlink" Target="https://pbskids.org/videos/work-it-out-wombats-podcast" TargetMode="External"/><Relationship Id="rId84" Type="http://schemas.openxmlformats.org/officeDocument/2006/relationships/hyperlink" Target="https://www.pbs.org/wgbh/masterpiece/shows/miss-austen/" TargetMode="External"/><Relationship Id="rId138" Type="http://schemas.openxmlformats.org/officeDocument/2006/relationships/hyperlink" Target="https://www.wgbh.org/shows/the-curiosity-desk" TargetMode="External"/><Relationship Id="rId159" Type="http://schemas.openxmlformats.org/officeDocument/2006/relationships/hyperlink" Target="https://www.pbs.org/parents/shows/arthur/podcast" TargetMode="External"/><Relationship Id="rId170" Type="http://schemas.openxmlformats.org/officeDocument/2006/relationships/hyperlink" Target="https://www.wgbh.org/podcasts/scratch-win" TargetMode="External"/><Relationship Id="rId107" Type="http://schemas.openxmlformats.org/officeDocument/2006/relationships/hyperlink" Target="https://www.wgbh.org/shows/boston-public-radio" TargetMode="External"/><Relationship Id="rId11" Type="http://schemas.openxmlformats.org/officeDocument/2006/relationships/hyperlink" Target="https://www.youtube.com/watch?v=nHjKRgPf2Vo" TargetMode="External"/><Relationship Id="rId32" Type="http://schemas.openxmlformats.org/officeDocument/2006/relationships/hyperlink" Target="https://www.pbs.org/video/can-you-still-smell-bostons-great-molasses-flood-46v737/" TargetMode="External"/><Relationship Id="rId53" Type="http://schemas.openxmlformats.org/officeDocument/2006/relationships/hyperlink" Target="https://www.pbs.org/wgbh/nova/video/what-are-ufos/" TargetMode="External"/><Relationship Id="rId74" Type="http://schemas.openxmlformats.org/officeDocument/2006/relationships/hyperlink" Target="https://pbskids.org/molly" TargetMode="External"/><Relationship Id="rId128" Type="http://schemas.openxmlformats.org/officeDocument/2006/relationships/hyperlink" Target="https://www.classicalwcrb.org/show/the-bach-hour" TargetMode="External"/><Relationship Id="rId149" Type="http://schemas.openxmlformats.org/officeDocument/2006/relationships/hyperlink" Target="https://www.pbs.org/food/shows/lidia-celebrates-america" TargetMode="External"/><Relationship Id="rId5" Type="http://schemas.openxmlformats.org/officeDocument/2006/relationships/hyperlink" Target="https://www.wgbh.org/foundation/press/press-releases/2025-03-27/gbh-is-the-most-trusted-local-media-outlet-for-the-third-year" TargetMode="External"/><Relationship Id="rId95" Type="http://schemas.openxmlformats.org/officeDocument/2006/relationships/hyperlink" Target="https://www.pbs.org/wgbh/americanexperience/films/kissinger/" TargetMode="External"/><Relationship Id="rId160" Type="http://schemas.openxmlformats.org/officeDocument/2006/relationships/hyperlink" Target="https://www.wgbh.org/podcasts/the-big-dig-series" TargetMode="External"/><Relationship Id="rId22" Type="http://schemas.openxmlformats.org/officeDocument/2006/relationships/hyperlink" Target="https://www.wgbh.org/podcasts/scratch-win" TargetMode="External"/><Relationship Id="rId43" Type="http://schemas.openxmlformats.org/officeDocument/2006/relationships/hyperlink" Target="https://www.pbs.org/wgbh/nova/" TargetMode="External"/><Relationship Id="rId64" Type="http://schemas.openxmlformats.org/officeDocument/2006/relationships/hyperlink" Target="https://pbskids.org/videos/work-it-out-wombats-podcast" TargetMode="External"/><Relationship Id="rId118" Type="http://schemas.openxmlformats.org/officeDocument/2006/relationships/hyperlink" Target="https://www.youtube.com/watch?v=jCPKP-zRRHY" TargetMode="External"/><Relationship Id="rId139" Type="http://schemas.openxmlformats.org/officeDocument/2006/relationships/hyperlink" Target="https://www.youtube.com/playlist?list=PLKnJM0atLz85jFY6iVNFoYve-Uk6DP5ld" TargetMode="External"/><Relationship Id="rId85" Type="http://schemas.openxmlformats.org/officeDocument/2006/relationships/hyperlink" Target="https://www.pbs.org/wgbh/masterpiece/shows/the-marlow-murder-club/" TargetMode="External"/><Relationship Id="rId150" Type="http://schemas.openxmlformats.org/officeDocument/2006/relationships/hyperlink" Target="https://www.pbs.org/show/life-loi-mediterranean-secrets/" TargetMode="External"/><Relationship Id="rId171" Type="http://schemas.openxmlformats.org/officeDocument/2006/relationships/hyperlink" Target="https://worldchannel.org/episode/local-usa-silence-in-sikeston/" TargetMode="External"/><Relationship Id="rId12" Type="http://schemas.openxmlformats.org/officeDocument/2006/relationships/hyperlink" Target="https://www.pbs.org/wgbh/frontline/documentary/20-days-in-mariupol/" TargetMode="External"/><Relationship Id="rId33" Type="http://schemas.openxmlformats.org/officeDocument/2006/relationships/hyperlink" Target="https://www.youtube.com/playlist?list=PLMQKK3_a14M1mXf3XQs_7SxL3sLuO_5G0" TargetMode="External"/><Relationship Id="rId108" Type="http://schemas.openxmlformats.org/officeDocument/2006/relationships/hyperlink" Target="https://www.wgbh.org/music" TargetMode="External"/><Relationship Id="rId129" Type="http://schemas.openxmlformats.org/officeDocument/2006/relationships/hyperlink" Target="https://www.wgbh.org/shows/boston-public-radio" TargetMode="External"/><Relationship Id="rId54" Type="http://schemas.openxmlformats.org/officeDocument/2006/relationships/hyperlink" Target="https://www.pbs.org/wgbh/nova/series/ultimate-crash-test/" TargetMode="External"/><Relationship Id="rId75" Type="http://schemas.openxmlformats.org/officeDocument/2006/relationships/hyperlink" Target="https://www.wgbh.org/foundation/press/press-releases/2025-03-17/gbh-kids-molly-of-denali-honored-with-2025-childrens-family-emmy-award" TargetMode="External"/><Relationship Id="rId96" Type="http://schemas.openxmlformats.org/officeDocument/2006/relationships/hyperlink" Target="https://www.pbs.org/wgbh/americanexperience/films/change-not-charity-americans-disabilities-act/" TargetMode="External"/><Relationship Id="rId140" Type="http://schemas.openxmlformats.org/officeDocument/2006/relationships/hyperlink" Target="https://www.youtube.com/playlist?list=PLMQKK3_a14M1bsOL7ggcASlMGbvdGrbpt" TargetMode="External"/><Relationship Id="rId161" Type="http://schemas.openxmlformats.org/officeDocument/2006/relationships/hyperlink" Target="https://www.wgbh.org/podcasts/boston-public-radio" TargetMode="External"/><Relationship Id="rId6" Type="http://schemas.openxmlformats.org/officeDocument/2006/relationships/hyperlink" Target="https://www.wgbh.org/tags/connecting-the-commonwealth" TargetMode="External"/><Relationship Id="rId23" Type="http://schemas.openxmlformats.org/officeDocument/2006/relationships/hyperlink" Target="https://www.wgbh.org/podcasts/college-uncovered" TargetMode="External"/><Relationship Id="rId28" Type="http://schemas.openxmlformats.org/officeDocument/2006/relationships/hyperlink" Target="https://www.wgbh.org/news/housing/2025-10-02/bostons-lgbtq-seniors-build-community-in-the-trump-era" TargetMode="External"/><Relationship Id="rId49" Type="http://schemas.openxmlformats.org/officeDocument/2006/relationships/hyperlink" Target="https://www.youtube.com/playlist?list=PLtiOgIRVt404UGx2NBvPum4DgT5Gs-Tts" TargetMode="External"/><Relationship Id="rId114" Type="http://schemas.openxmlformats.org/officeDocument/2006/relationships/hyperlink" Target="https://www.youtube.com/watch?v=IgLWcZ5dRZw" TargetMode="External"/><Relationship Id="rId119" Type="http://schemas.openxmlformats.org/officeDocument/2006/relationships/hyperlink" Target="https://www.wgbh.org/tv-shows/homemade-live" TargetMode="External"/><Relationship Id="rId44" Type="http://schemas.openxmlformats.org/officeDocument/2006/relationships/hyperlink" Target="https://www.pbs.org/wgbh/nova/series/human/" TargetMode="External"/><Relationship Id="rId60" Type="http://schemas.openxmlformats.org/officeDocument/2006/relationships/hyperlink" Target="https://video.wgbh.org/video/revolutionary-war-weapons-zmck7u/" TargetMode="External"/><Relationship Id="rId65" Type="http://schemas.openxmlformats.org/officeDocument/2006/relationships/hyperlink" Target="https://www.wgbh.org/tv-shows/high-school-quiz-show" TargetMode="External"/><Relationship Id="rId81" Type="http://schemas.openxmlformats.org/officeDocument/2006/relationships/hyperlink" Target="https://pbskids.org/videos/acoustic-rooster" TargetMode="External"/><Relationship Id="rId86" Type="http://schemas.openxmlformats.org/officeDocument/2006/relationships/hyperlink" Target="https://www.pbs.org/wgbh/masterpiece/shows/maigret/" TargetMode="External"/><Relationship Id="rId130" Type="http://schemas.openxmlformats.org/officeDocument/2006/relationships/hyperlink" Target="https://www.classicalwcrb.org/" TargetMode="External"/><Relationship Id="rId135" Type="http://schemas.openxmlformats.org/officeDocument/2006/relationships/hyperlink" Target="https://www.wgbh.org/shows/morning-edition" TargetMode="External"/><Relationship Id="rId151" Type="http://schemas.openxmlformats.org/officeDocument/2006/relationships/hyperlink" Target="https://www.pbs.org/wgbh/masterpiece/" TargetMode="External"/><Relationship Id="rId156" Type="http://schemas.openxmlformats.org/officeDocument/2006/relationships/hyperlink" Target="https://video.wgbh.org/show/weekends-yankee/" TargetMode="External"/><Relationship Id="rId177" Type="http://schemas.openxmlformats.org/officeDocument/2006/relationships/fontTable" Target="fontTable.xml"/><Relationship Id="rId172" Type="http://schemas.openxmlformats.org/officeDocument/2006/relationships/hyperlink" Target="https://www.wgbh.org/podcasts/stories-from-the-stage" TargetMode="External"/><Relationship Id="rId13" Type="http://schemas.openxmlformats.org/officeDocument/2006/relationships/hyperlink" Target="https://www.pbs.org/wgbh/frontline/documentary/2000-meters-to-andriivka/" TargetMode="External"/><Relationship Id="rId18" Type="http://schemas.openxmlformats.org/officeDocument/2006/relationships/hyperlink" Target="https://www.youtube.com/watch?v=0TEWx5D39Gs&amp;list=PLMQKK3_a14M1bsOL7ggcASlMGbvdGrbpt&amp;index=66" TargetMode="External"/><Relationship Id="rId39" Type="http://schemas.openxmlformats.org/officeDocument/2006/relationships/hyperlink" Target="https://www.youtube.com/watch?v=ggVO-XDE5h0" TargetMode="External"/><Relationship Id="rId109" Type="http://schemas.openxmlformats.org/officeDocument/2006/relationships/hyperlink" Target="https://www.youtube.com/playlist?list=PLsguSg4PJeY3JkAc2xfIjOr2JFOgdvr_n" TargetMode="External"/><Relationship Id="rId34" Type="http://schemas.openxmlformats.org/officeDocument/2006/relationships/hyperlink" Target="https://www.wgbh.org/collections/gbh-media-summit" TargetMode="External"/><Relationship Id="rId50" Type="http://schemas.openxmlformats.org/officeDocument/2006/relationships/hyperlink" Target="https://www.pbs.org/wgbh/nova/video/secrets-of-the-forest/" TargetMode="External"/><Relationship Id="rId55" Type="http://schemas.openxmlformats.org/officeDocument/2006/relationships/hyperlink" Target="https://www.pbs.org/wgbh/nova/video/baltimore-bridge-collapse/" TargetMode="External"/><Relationship Id="rId76" Type="http://schemas.openxmlformats.org/officeDocument/2006/relationships/hyperlink" Target="https://www.wgbh.org/foundation/press/press-releases/2025-03-17/gbh-kids-molly-of-denali-honored-with-2025-childrens-family-emmy-award" TargetMode="External"/><Relationship Id="rId97" Type="http://schemas.openxmlformats.org/officeDocument/2006/relationships/hyperlink" Target="https://www.youtube.com/watch?v=tWKl46pV6Vk" TargetMode="External"/><Relationship Id="rId104" Type="http://schemas.openxmlformats.org/officeDocument/2006/relationships/hyperlink" Target="https://www.wgbh.org/shows/boston-public-radio" TargetMode="External"/><Relationship Id="rId120" Type="http://schemas.openxmlformats.org/officeDocument/2006/relationships/hyperlink" Target="https://www.wgbh.org/tv-shows/life-loi-mediterranean-secrets" TargetMode="External"/><Relationship Id="rId125" Type="http://schemas.openxmlformats.org/officeDocument/2006/relationships/hyperlink" Target="https://www.wgbh.org/tv-shows/homemade-live" TargetMode="External"/><Relationship Id="rId141" Type="http://schemas.openxmlformats.org/officeDocument/2006/relationships/hyperlink" Target="https://www.youtube.com/playlist?list=PLX1qgt5KzQXCYbb_EUqDVlFiyBEXdf6l7" TargetMode="External"/><Relationship Id="rId146" Type="http://schemas.openxmlformats.org/officeDocument/2006/relationships/hyperlink" Target="https://www.pbs.org/wgbh/frontline/" TargetMode="External"/><Relationship Id="rId167" Type="http://schemas.openxmlformats.org/officeDocument/2006/relationships/hyperlink" Target="https://www.pbs.org/wgbh/masterpiece/podcasts/masterpiece-studio/" TargetMode="External"/><Relationship Id="rId7" Type="http://schemas.openxmlformats.org/officeDocument/2006/relationships/hyperlink" Target="https://www.wgbh.org/news/health/series/unraveling-immunity" TargetMode="External"/><Relationship Id="rId71" Type="http://schemas.openxmlformats.org/officeDocument/2006/relationships/hyperlink" Target="https://mass.pbslearningmedia.org/collection/american-muslims-a-history-revealed/" TargetMode="External"/><Relationship Id="rId92" Type="http://schemas.openxmlformats.org/officeDocument/2006/relationships/hyperlink" Target="https://www.wgbh.org/tags/community-canvas" TargetMode="External"/><Relationship Id="rId162" Type="http://schemas.openxmlformats.org/officeDocument/2006/relationships/hyperlink" Target="https://www.wgbh.org/podcasts/college-uncovered" TargetMode="External"/><Relationship Id="rId2" Type="http://schemas.openxmlformats.org/officeDocument/2006/relationships/settings" Target="settings.xml"/><Relationship Id="rId29" Type="http://schemas.openxmlformats.org/officeDocument/2006/relationships/hyperlink" Target="https://www.youtube.com/watch?v=j6mZ2N2qsXM" TargetMode="External"/><Relationship Id="rId24" Type="http://schemas.openxmlformats.org/officeDocument/2006/relationships/hyperlink" Target="https://www.wgbh.org/podcasts/joy-beat" TargetMode="External"/><Relationship Id="rId40" Type="http://schemas.openxmlformats.org/officeDocument/2006/relationships/hyperlink" Target="https://www.youtube.com/watch?v=gLF4OoGWXZU&amp;t=4s" TargetMode="External"/><Relationship Id="rId45" Type="http://schemas.openxmlformats.org/officeDocument/2006/relationships/hyperlink" Target="https://video.wgbh.org/video/human-origins-mjbvvw/" TargetMode="External"/><Relationship Id="rId66" Type="http://schemas.openxmlformats.org/officeDocument/2006/relationships/hyperlink" Target="https://www.wgbh.org/tv-shows/high-school-quiz-show" TargetMode="External"/><Relationship Id="rId87" Type="http://schemas.openxmlformats.org/officeDocument/2006/relationships/hyperlink" Target="https://www.pbs.org/wgbh/masterpiece/shows/unforgotten/" TargetMode="External"/><Relationship Id="rId110" Type="http://schemas.openxmlformats.org/officeDocument/2006/relationships/hyperlink" Target="https://www.wgbh.org/foundation/boston-public-library-studio" TargetMode="External"/><Relationship Id="rId115" Type="http://schemas.openxmlformats.org/officeDocument/2006/relationships/hyperlink" Target="https://www.wgbh.org/culture/books/series/unbound-pages" TargetMode="External"/><Relationship Id="rId131" Type="http://schemas.openxmlformats.org/officeDocument/2006/relationships/hyperlink" Target="https://www.classicalwcrb.org/show/in-concert" TargetMode="External"/><Relationship Id="rId136" Type="http://schemas.openxmlformats.org/officeDocument/2006/relationships/hyperlink" Target="https://www.wgbh.org/shows/under-the-radar" TargetMode="External"/><Relationship Id="rId157" Type="http://schemas.openxmlformats.org/officeDocument/2006/relationships/hyperlink" Target="https://pbskids.org/wombats" TargetMode="External"/><Relationship Id="rId178" Type="http://schemas.openxmlformats.org/officeDocument/2006/relationships/theme" Target="theme/theme1.xml"/><Relationship Id="rId61" Type="http://schemas.openxmlformats.org/officeDocument/2006/relationships/hyperlink" Target="https://pbskids.org/videos/work-it-out-wombats" TargetMode="External"/><Relationship Id="rId82" Type="http://schemas.openxmlformats.org/officeDocument/2006/relationships/hyperlink" Target="https://www.pbs.org/wgbh/masterpiece/shows/wolf-hall/episodes/?season=2" TargetMode="External"/><Relationship Id="rId152" Type="http://schemas.openxmlformats.org/officeDocument/2006/relationships/hyperlink" Target="https://pbskids.org/molly" TargetMode="External"/><Relationship Id="rId173" Type="http://schemas.openxmlformats.org/officeDocument/2006/relationships/hyperlink" Target="https://www.wgbh.org/podcasts/under-the-radar" TargetMode="External"/><Relationship Id="rId19" Type="http://schemas.openxmlformats.org/officeDocument/2006/relationships/hyperlink" Target="https://www.youtube.com/playlist?list=PLMQKK3_a14M1bsOL7ggcASlMGbvdGrbpt" TargetMode="External"/><Relationship Id="rId14" Type="http://schemas.openxmlformats.org/officeDocument/2006/relationships/hyperlink" Target="https://www.pbs.org/wgbh/frontline/documentary/2000-meters-to-andriivka/" TargetMode="External"/><Relationship Id="rId30" Type="http://schemas.openxmlformats.org/officeDocument/2006/relationships/hyperlink" Target="https://www.wgbh.org/news/housing/2025-10-02/bostons-lgbtq-seniors-build-community-in-the-trump-era" TargetMode="External"/><Relationship Id="rId35" Type="http://schemas.openxmlformats.org/officeDocument/2006/relationships/hyperlink" Target="https://www.youtube.com/watch?v=6d_pYpPr4lw&amp;t=4s" TargetMode="External"/><Relationship Id="rId56" Type="http://schemas.openxmlformats.org/officeDocument/2006/relationships/hyperlink" Target="https://www.pbs.org/wgbh/nova/video/dino-birds/" TargetMode="External"/><Relationship Id="rId77" Type="http://schemas.openxmlformats.org/officeDocument/2006/relationships/hyperlink" Target="https://www.youtube.com/shorts/88in0WFCPDM" TargetMode="External"/><Relationship Id="rId100" Type="http://schemas.openxmlformats.org/officeDocument/2006/relationships/hyperlink" Target="https://video.wgbh.org/video/change-not-charity-the-americans-with-disabilities-act-ell1ry/" TargetMode="External"/><Relationship Id="rId105" Type="http://schemas.openxmlformats.org/officeDocument/2006/relationships/hyperlink" Target="https://www.youtube.com/playlist?list=PLKnJM0atLz85jFY6iVNFoYve-Uk6DP5ld" TargetMode="External"/><Relationship Id="rId126" Type="http://schemas.openxmlformats.org/officeDocument/2006/relationships/hyperlink" Target="http://gbh.org" TargetMode="External"/><Relationship Id="rId147" Type="http://schemas.openxmlformats.org/officeDocument/2006/relationships/hyperlink" Target="https://www.wgbh.org/tv-shows/high-school-quiz-show" TargetMode="External"/><Relationship Id="rId168" Type="http://schemas.openxmlformats.org/officeDocument/2006/relationships/hyperlink" Target="https://www.wgbh.org/podcasts/particles-of-thought" TargetMode="External"/><Relationship Id="rId8" Type="http://schemas.openxmlformats.org/officeDocument/2006/relationships/hyperlink" Target="https://www.youtube.com/watch?v=RgGMuW-5twQ" TargetMode="External"/><Relationship Id="rId51" Type="http://schemas.openxmlformats.org/officeDocument/2006/relationships/hyperlink" Target="https://www.pbs.org/wgbh/nova/video/superfloods/" TargetMode="External"/><Relationship Id="rId72" Type="http://schemas.openxmlformats.org/officeDocument/2006/relationships/hyperlink" Target="https://pbskids.org/videos/pinkalicious-and-peterrific/pinkalicious-and-peterrific-podcasts" TargetMode="External"/><Relationship Id="rId93" Type="http://schemas.openxmlformats.org/officeDocument/2006/relationships/hyperlink" Target="https://www.wgbh.org/foundation/digital-mural" TargetMode="External"/><Relationship Id="rId98" Type="http://schemas.openxmlformats.org/officeDocument/2006/relationships/hyperlink" Target="https://www.pbs.org/wgbh/americanexperience/films/clearing-air-war-smog/" TargetMode="External"/><Relationship Id="rId121" Type="http://schemas.openxmlformats.org/officeDocument/2006/relationships/hyperlink" Target="https://video.wgbh.org/show/lidias-kitchen/" TargetMode="External"/><Relationship Id="rId142" Type="http://schemas.openxmlformats.org/officeDocument/2006/relationships/hyperlink" Target="https://www.wgbh.org/news/politics/series/politics-irl" TargetMode="External"/><Relationship Id="rId163" Type="http://schemas.openxmlformats.org/officeDocument/2006/relationships/hyperlink" Target="https://www.wgbh.org/podcasts/the-culture-show" TargetMode="External"/><Relationship Id="rId3" Type="http://schemas.openxmlformats.org/officeDocument/2006/relationships/webSettings" Target="webSettings.xml"/><Relationship Id="rId25" Type="http://schemas.openxmlformats.org/officeDocument/2006/relationships/hyperlink" Target="https://www.wgbh.org/foundation/press/press-releases/2025-05-08/frontline-produces-asl-interpreted-videos-for-podcast-series-with-maine-public-and-portland-press-herald-breakdown-turning-anguish-into-action" TargetMode="External"/><Relationship Id="rId46" Type="http://schemas.openxmlformats.org/officeDocument/2006/relationships/hyperlink" Target="https://www.instagram.com/reel/DPg2VDpDW0w/" TargetMode="External"/><Relationship Id="rId67" Type="http://schemas.openxmlformats.org/officeDocument/2006/relationships/hyperlink" Target="https://mass.pbslearningmedia.org" TargetMode="External"/><Relationship Id="rId116" Type="http://schemas.openxmlformats.org/officeDocument/2006/relationships/hyperlink" Target="https://www.wgbh.org/culture/books/series/unbound-pages" TargetMode="External"/><Relationship Id="rId137" Type="http://schemas.openxmlformats.org/officeDocument/2006/relationships/hyperlink" Target="https://theworld.org/" TargetMode="External"/><Relationship Id="rId158" Type="http://schemas.openxmlformats.org/officeDocument/2006/relationships/hyperlink" Target="https://www.wgbh.org/podcasts/detours" TargetMode="External"/><Relationship Id="rId20" Type="http://schemas.openxmlformats.org/officeDocument/2006/relationships/hyperlink" Target="https://www.wgbh.org/foundation/press/press-releases/2025-11-14/celebrating-25-years-of-cape-and-islands-radio-from-new-falmouth-home-cai-and-gbh-deepen-commitment-to-community-with-member-benefit-and-events" TargetMode="External"/><Relationship Id="rId41" Type="http://schemas.openxmlformats.org/officeDocument/2006/relationships/hyperlink" Target="https://www.wgbh.org/collections/gbh-media-summit" TargetMode="External"/><Relationship Id="rId62" Type="http://schemas.openxmlformats.org/officeDocument/2006/relationships/hyperlink" Target="https://play.google.com/store/apps/details?id=org.wgbh.waisl&amp;hl=en_US&amp;pli=1" TargetMode="External"/><Relationship Id="rId83" Type="http://schemas.openxmlformats.org/officeDocument/2006/relationships/hyperlink" Target="https://www.pbs.org/wgbh/masterpiece/shows/all-creatures-great-and-small/" TargetMode="External"/><Relationship Id="rId88" Type="http://schemas.openxmlformats.org/officeDocument/2006/relationships/hyperlink" Target="https://www.pbs.org/wgbh/masterpiece/shows/the-gold/" TargetMode="External"/><Relationship Id="rId111" Type="http://schemas.openxmlformats.org/officeDocument/2006/relationships/hyperlink" Target="https://www.wgbh.org/music/jazz" TargetMode="External"/><Relationship Id="rId132" Type="http://schemas.openxmlformats.org/officeDocument/2006/relationships/hyperlink" Target="https://www.wgbh.org/shows/the-culture-show" TargetMode="External"/><Relationship Id="rId153" Type="http://schemas.openxmlformats.org/officeDocument/2006/relationships/hyperlink" Target="https://www.pbs.org/wgbh/nova/" TargetMode="External"/><Relationship Id="rId174" Type="http://schemas.openxmlformats.org/officeDocument/2006/relationships/hyperlink" Target="https://pbskids.org/videos/work-it-out-wombats-podcast" TargetMode="External"/><Relationship Id="rId15" Type="http://schemas.openxmlformats.org/officeDocument/2006/relationships/hyperlink" Target="https://www.wgbh.org/tv-shows/gbh-news-rooted" TargetMode="External"/><Relationship Id="rId36" Type="http://schemas.openxmlformats.org/officeDocument/2006/relationships/hyperlink" Target="https://www.youtube.com/watch?v=p9NAKNX3hAs" TargetMode="External"/><Relationship Id="rId57" Type="http://schemas.openxmlformats.org/officeDocument/2006/relationships/hyperlink" Target="https://www.pbs.org/wgbh/nova/video/pompeiis-secret-underworld/" TargetMode="External"/><Relationship Id="rId106" Type="http://schemas.openxmlformats.org/officeDocument/2006/relationships/hyperlink" Target="https://www.wgbh.org/shows/the-culture-show" TargetMode="External"/><Relationship Id="rId127" Type="http://schemas.openxmlformats.org/officeDocument/2006/relationships/hyperlink" Target="https://www.wgbh.org/shows/all-things-considered" TargetMode="External"/><Relationship Id="rId10" Type="http://schemas.openxmlformats.org/officeDocument/2006/relationships/hyperlink" Target="https://www.wgbh.org/collections/america-250" TargetMode="External"/><Relationship Id="rId31" Type="http://schemas.openxmlformats.org/officeDocument/2006/relationships/hyperlink" Target="https://www.wgbh.org/news/housing/2024-07-29/to-build-housing-boston-gives-away-land-black-and-brown-families-once-owned" TargetMode="External"/><Relationship Id="rId52" Type="http://schemas.openxmlformats.org/officeDocument/2006/relationships/hyperlink" Target="https://www.pbs.org/wgbh/nova/series/operation-space-station/" TargetMode="External"/><Relationship Id="rId73" Type="http://schemas.openxmlformats.org/officeDocument/2006/relationships/hyperlink" Target="https://pbskids.org/videos/pinkalicious-and-peterrific/pinkalicious-and-peterrific-podcasts" TargetMode="External"/><Relationship Id="rId78" Type="http://schemas.openxmlformats.org/officeDocument/2006/relationships/hyperlink" Target="https://pbskids.org/acousticrooster" TargetMode="External"/><Relationship Id="rId94" Type="http://schemas.openxmlformats.org/officeDocument/2006/relationships/hyperlink" Target="https://www.pbs.org/wgbh/americanexperience/" TargetMode="External"/><Relationship Id="rId99" Type="http://schemas.openxmlformats.org/officeDocument/2006/relationships/hyperlink" Target="https://www.pbs.org/wgbh/americanexperience/films/mr-polaroid/" TargetMode="External"/><Relationship Id="rId101" Type="http://schemas.openxmlformats.org/officeDocument/2006/relationships/hyperlink" Target="https://www.pbs.org/show/antiques-roadshow/" TargetMode="External"/><Relationship Id="rId122" Type="http://schemas.openxmlformats.org/officeDocument/2006/relationships/hyperlink" Target="https://video.wgbh.org/show/lidia-celebrates-america/" TargetMode="External"/><Relationship Id="rId143" Type="http://schemas.openxmlformats.org/officeDocument/2006/relationships/hyperlink" Target="https://www.pbs.org/wgbh/americanexperience/" TargetMode="External"/><Relationship Id="rId148" Type="http://schemas.openxmlformats.org/officeDocument/2006/relationships/hyperlink" Target="https://www.pbs.org/show/homemade-live/" TargetMode="External"/><Relationship Id="rId164" Type="http://schemas.openxmlformats.org/officeDocument/2006/relationships/hyperlink" Target="https://www.pbs.org/wgbh/frontline/podcast/dispatch/" TargetMode="External"/><Relationship Id="rId169" Type="http://schemas.openxmlformats.org/officeDocument/2006/relationships/hyperlink" Target="https://www.pbs.org/parents/shows/pinkalicious/podcast" TargetMode="External"/><Relationship Id="rId4" Type="http://schemas.openxmlformats.org/officeDocument/2006/relationships/hyperlink" Target="https://www.wgbh.org/support/fundthefuture" TargetMode="External"/><Relationship Id="rId9" Type="http://schemas.openxmlformats.org/officeDocument/2006/relationships/hyperlink" Target="https://www.wgbh.org/foundation/highlights/2025-06-18/the-garden-lady-talks-about-the-life-affirming-joy-of-plants" TargetMode="External"/><Relationship Id="rId26" Type="http://schemas.openxmlformats.org/officeDocument/2006/relationships/hyperlink" Target="https://www.wgbh.org/tv-shows/frontline/breakdown-in-maine" TargetMode="External"/><Relationship Id="rId47" Type="http://schemas.openxmlformats.org/officeDocument/2006/relationships/hyperlink" Target="https://www.instagram.com/reel/DOW1Fk1knfi/" TargetMode="External"/><Relationship Id="rId68" Type="http://schemas.openxmlformats.org/officeDocument/2006/relationships/hyperlink" Target="https://mass.pbslearningmedia.org/collection/american-muslims-a-history-revealed/" TargetMode="External"/><Relationship Id="rId89" Type="http://schemas.openxmlformats.org/officeDocument/2006/relationships/hyperlink" Target="https://www.pbs.org/wgbh/masterpiece/shows/the-great-escaper/" TargetMode="External"/><Relationship Id="rId112" Type="http://schemas.openxmlformats.org/officeDocument/2006/relationships/hyperlink" Target="https://www.wgbh.org/tags/jazznow" TargetMode="External"/><Relationship Id="rId133" Type="http://schemas.openxmlformats.org/officeDocument/2006/relationships/hyperlink" Target="https://www.wgbh.org/news" TargetMode="External"/><Relationship Id="rId154" Type="http://schemas.openxmlformats.org/officeDocument/2006/relationships/hyperlink" Target="https://pbskids.org/pinkalicious" TargetMode="External"/><Relationship Id="rId175" Type="http://schemas.openxmlformats.org/officeDocument/2006/relationships/hyperlink" Target="https://www.wgbh.org/support/fundthefuture" TargetMode="External"/><Relationship Id="rId16" Type="http://schemas.openxmlformats.org/officeDocument/2006/relationships/hyperlink" Target="https://www.youtube.com/watch?v=Wakgtj3T_f8&amp;list=PLMQKK3_a14M1bsOL7ggcASlMGbvdGrbpt&amp;index=11" TargetMode="External"/><Relationship Id="rId37" Type="http://schemas.openxmlformats.org/officeDocument/2006/relationships/hyperlink" Target="https://www.youtube.com/watch?v=dHJsB0smbjY&amp;t=4s" TargetMode="External"/><Relationship Id="rId58" Type="http://schemas.openxmlformats.org/officeDocument/2006/relationships/hyperlink" Target="https://video.wgbh.org/video/superfloods-zbrs1r/" TargetMode="External"/><Relationship Id="rId79" Type="http://schemas.openxmlformats.org/officeDocument/2006/relationships/hyperlink" Target="https://pbskids.org/videos/acoustic-rooster" TargetMode="External"/><Relationship Id="rId102" Type="http://schemas.openxmlformats.org/officeDocument/2006/relationships/hyperlink" Target="https://www.pbs.org/show/deadlock/" TargetMode="External"/><Relationship Id="rId123" Type="http://schemas.openxmlformats.org/officeDocument/2006/relationships/hyperlink" Target="https://www.wgbh.org/tv-shows/lidia-celebrates-america/lidia-celebrates-america-a-nation-of-neighbors-t9crdb" TargetMode="External"/><Relationship Id="rId144" Type="http://schemas.openxmlformats.org/officeDocument/2006/relationships/hyperlink" Target="https://www.pbs.org/wgbh/roadshow/" TargetMode="External"/><Relationship Id="rId90" Type="http://schemas.openxmlformats.org/officeDocument/2006/relationships/hyperlink" Target="https://www.pbs.org/wgbh/masterpiece/shows/wolf-hall/episodes/?season=2" TargetMode="External"/><Relationship Id="rId165" Type="http://schemas.openxmlformats.org/officeDocument/2006/relationships/hyperlink" Target="https://www.wgbh.org/podcasts/gbh-news-rooted" TargetMode="External"/><Relationship Id="rId27" Type="http://schemas.openxmlformats.org/officeDocument/2006/relationships/hyperlink" Target="https://www.wgbh.org/podcasts/scratch-win" TargetMode="External"/><Relationship Id="rId48" Type="http://schemas.openxmlformats.org/officeDocument/2006/relationships/hyperlink" Target="https://www.youtube.com/playlist?list=PLtiOgIRVt404UGx2NBvPum4DgT5Gs-Tts" TargetMode="External"/><Relationship Id="rId69" Type="http://schemas.openxmlformats.org/officeDocument/2006/relationships/hyperlink" Target="https://mass.pbslearningmedia.org/collection/nuclear-weapons-and-security-policy/" TargetMode="External"/><Relationship Id="rId113" Type="http://schemas.openxmlformats.org/officeDocument/2006/relationships/hyperlink" Target="https://www.classicalwcrb.org" TargetMode="External"/><Relationship Id="rId134" Type="http://schemas.openxmlformats.org/officeDocument/2006/relationships/hyperlink" Target="https://www.wgbh.org/music/jazz" TargetMode="External"/><Relationship Id="rId80" Type="http://schemas.openxmlformats.org/officeDocument/2006/relationships/hyperlink" Target="https://pbskids.org/games/play/groovin-with-acoustic-rooster/1851231" TargetMode="External"/><Relationship Id="rId155" Type="http://schemas.openxmlformats.org/officeDocument/2006/relationships/hyperlink" Target="https://worldchannel.org/show/stories-stage/" TargetMode="External"/><Relationship Id="rId176" Type="http://schemas.openxmlformats.org/officeDocument/2006/relationships/hyperlink" Target="http://www.wgbh.org" TargetMode="External"/><Relationship Id="rId17" Type="http://schemas.openxmlformats.org/officeDocument/2006/relationships/hyperlink" Target="https://www.youtube.com/shorts/7X0uRHCTsNw" TargetMode="External"/><Relationship Id="rId38" Type="http://schemas.openxmlformats.org/officeDocument/2006/relationships/hyperlink" Target="https://www.youtube.com/watch?v=dHJsB0smbjY&amp;t=4s" TargetMode="External"/><Relationship Id="rId59" Type="http://schemas.openxmlformats.org/officeDocument/2006/relationships/hyperlink" Target="https://www.pbs.org/wgbh/nova/video/revolutionary-war-weapons/" TargetMode="External"/><Relationship Id="rId103" Type="http://schemas.openxmlformats.org/officeDocument/2006/relationships/hyperlink" Target="https://www.pbs.org/video/breaking-the-deadlock-truth-under-fire-rozmyw/" TargetMode="External"/><Relationship Id="rId124" Type="http://schemas.openxmlformats.org/officeDocument/2006/relationships/hyperlink" Target="https://video.wgbh.org/show/weekends-yankee/" TargetMode="External"/><Relationship Id="rId70" Type="http://schemas.openxmlformats.org/officeDocument/2006/relationships/hyperlink" Target="https://mass.pbslearningmedia.org/collection/nova-premium-collection/home/" TargetMode="External"/><Relationship Id="rId91" Type="http://schemas.openxmlformats.org/officeDocument/2006/relationships/hyperlink" Target="https://www.wgbh.org/foundation/digital-mural" TargetMode="External"/><Relationship Id="rId145" Type="http://schemas.openxmlformats.org/officeDocument/2006/relationships/hyperlink" Target="https://www.wgbh.org/tv-shows/deadlock" TargetMode="External"/><Relationship Id="rId166" Type="http://schemas.openxmlformats.org/officeDocument/2006/relationships/hyperlink" Target="https://www.wgbh.org/podcasts/joy-beat"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9121</Words>
  <Characters>51900</Characters>
  <Application>Microsoft Office Word</Application>
  <DocSecurity>0</DocSecurity>
  <Lines>1441</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Mei Chan</dc:creator>
  <cp:keywords/>
  <dc:description/>
  <cp:lastModifiedBy>Barbara Ayotte</cp:lastModifiedBy>
  <cp:revision>2</cp:revision>
  <dcterms:created xsi:type="dcterms:W3CDTF">2026-03-05T21:27:00Z</dcterms:created>
  <dcterms:modified xsi:type="dcterms:W3CDTF">2026-03-05T21:27:00Z</dcterms:modified>
</cp:coreProperties>
</file>